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D6" w:rsidRPr="00047AD6" w:rsidRDefault="00047AD6" w:rsidP="00047AD6">
      <w:pPr>
        <w:jc w:val="right"/>
        <w:rPr>
          <w:rFonts w:ascii="Cambria" w:hAnsi="Cambria"/>
          <w:color w:val="003300"/>
          <w:sz w:val="56"/>
          <w:szCs w:val="56"/>
          <w14:shadow w14:blurRad="50800" w14:dist="38100" w14:dir="2700000" w14:sx="100000" w14:sy="100000" w14:kx="0" w14:ky="0" w14:algn="tl">
            <w14:srgbClr w14:val="000000">
              <w14:alpha w14:val="60000"/>
            </w14:srgbClr>
          </w14:shadow>
        </w:rPr>
      </w:pPr>
      <w:r>
        <w:rPr>
          <w:rFonts w:ascii="Tunga" w:hAnsi="Tunga" w:cs="Tunga"/>
          <w:noProof/>
          <w:sz w:val="26"/>
          <w:szCs w:val="26"/>
          <w:lang w:eastAsia="en-GB"/>
        </w:rPr>
        <w:drawing>
          <wp:anchor distT="36576" distB="36576" distL="36576" distR="36576" simplePos="0" relativeHeight="251660800" behindDoc="0" locked="0" layoutInCell="1" allowOverlap="1" wp14:anchorId="6EA3A1FA" wp14:editId="1689E617">
            <wp:simplePos x="0" y="0"/>
            <wp:positionH relativeFrom="page">
              <wp:posOffset>409575</wp:posOffset>
            </wp:positionH>
            <wp:positionV relativeFrom="paragraph">
              <wp:posOffset>4445</wp:posOffset>
            </wp:positionV>
            <wp:extent cx="1817715" cy="1214187"/>
            <wp:effectExtent l="0" t="0" r="0" b="5080"/>
            <wp:wrapNone/>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7064" t="16734" r="18144" b="23863"/>
                    <a:stretch>
                      <a:fillRect/>
                    </a:stretch>
                  </pic:blipFill>
                  <pic:spPr bwMode="auto">
                    <a:xfrm>
                      <a:off x="0" y="0"/>
                      <a:ext cx="1817715" cy="1214187"/>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047AD6">
        <w:rPr>
          <w:rFonts w:ascii="Cambria" w:hAnsi="Cambria"/>
          <w:color w:val="003300"/>
          <w:sz w:val="56"/>
          <w:szCs w:val="56"/>
          <w14:shadow w14:blurRad="50800" w14:dist="38100" w14:dir="2700000" w14:sx="100000" w14:sy="100000" w14:kx="0" w14:ky="0" w14:algn="tl">
            <w14:srgbClr w14:val="000000">
              <w14:alpha w14:val="60000"/>
            </w14:srgbClr>
          </w14:shadow>
        </w:rPr>
        <w:t>Swyncombe Parish Council</w:t>
      </w:r>
    </w:p>
    <w:p w:rsidR="00047AD6" w:rsidRPr="006F31C5" w:rsidRDefault="00047AD6" w:rsidP="00047AD6">
      <w:pPr>
        <w:pStyle w:val="Footer"/>
        <w:jc w:val="right"/>
        <w:rPr>
          <w:rFonts w:ascii="Cambria" w:hAnsi="Cambria" w:cs="Cambria"/>
          <w:color w:val="003300"/>
        </w:rPr>
      </w:pPr>
      <w:r>
        <w:rPr>
          <w:rFonts w:ascii="Cambria" w:hAnsi="Cambria" w:cs="Cambria"/>
          <w:color w:val="003300"/>
        </w:rPr>
        <w:t xml:space="preserve">1 </w:t>
      </w:r>
      <w:r w:rsidRPr="006F31C5">
        <w:rPr>
          <w:rFonts w:ascii="Cambria" w:hAnsi="Cambria" w:cs="Cambria"/>
          <w:color w:val="003300"/>
        </w:rPr>
        <w:t>Russell’s Water, Henley-on Thames, Oxon RG9 6ES.  Tel:  01491 6</w:t>
      </w:r>
      <w:r>
        <w:rPr>
          <w:rFonts w:ascii="Cambria" w:hAnsi="Cambria" w:cs="Cambria"/>
          <w:color w:val="003300"/>
        </w:rPr>
        <w:t>41</w:t>
      </w:r>
      <w:r w:rsidRPr="006F31C5">
        <w:rPr>
          <w:rFonts w:ascii="Cambria" w:hAnsi="Cambria" w:cs="Cambria"/>
          <w:color w:val="003300"/>
        </w:rPr>
        <w:t>946</w:t>
      </w:r>
    </w:p>
    <w:p w:rsidR="00047AD6" w:rsidRPr="006F31C5" w:rsidRDefault="00047AD6" w:rsidP="00047AD6">
      <w:pPr>
        <w:pStyle w:val="Footer"/>
        <w:jc w:val="right"/>
        <w:rPr>
          <w:rFonts w:ascii="Cambria" w:hAnsi="Cambria" w:cs="Cambria"/>
          <w:color w:val="003300"/>
        </w:rPr>
      </w:pPr>
      <w:r w:rsidRPr="006F31C5">
        <w:rPr>
          <w:rFonts w:ascii="Cambria" w:hAnsi="Cambria" w:cs="Cambria"/>
          <w:color w:val="003300"/>
        </w:rPr>
        <w:t xml:space="preserve">               </w:t>
      </w:r>
      <w:r>
        <w:rPr>
          <w:rFonts w:ascii="Cambria" w:hAnsi="Cambria" w:cs="Cambria"/>
          <w:color w:val="003300"/>
        </w:rPr>
        <w:t xml:space="preserve">   </w:t>
      </w:r>
      <w:r w:rsidRPr="006F31C5">
        <w:rPr>
          <w:rFonts w:ascii="Cambria" w:hAnsi="Cambria" w:cs="Cambria"/>
          <w:color w:val="003300"/>
        </w:rPr>
        <w:t xml:space="preserve">             Email:</w:t>
      </w:r>
      <w:r>
        <w:rPr>
          <w:rFonts w:ascii="Cambria" w:hAnsi="Cambria" w:cs="Cambria"/>
          <w:color w:val="003300"/>
        </w:rPr>
        <w:t xml:space="preserve">  </w:t>
      </w:r>
      <w:r w:rsidRPr="006F31C5">
        <w:rPr>
          <w:rFonts w:ascii="Cambria" w:hAnsi="Cambria" w:cs="Cambria"/>
          <w:color w:val="003300"/>
        </w:rPr>
        <w:t xml:space="preserve">swyncombepc@ymail.com Website: www.swyncombe.com </w:t>
      </w:r>
    </w:p>
    <w:p w:rsidR="00047AD6" w:rsidRPr="002A0736" w:rsidRDefault="00047AD6" w:rsidP="00047AD6">
      <w:pPr>
        <w:ind w:left="4320" w:firstLine="720"/>
        <w:jc w:val="right"/>
        <w:rPr>
          <w:rFonts w:ascii="Cambria" w:hAnsi="Cambria" w:cs="Cambria"/>
          <w:color w:val="003300"/>
        </w:rPr>
      </w:pPr>
      <w:r w:rsidRPr="002A0736">
        <w:rPr>
          <w:rFonts w:ascii="Cambria" w:hAnsi="Cambria" w:cs="Cambria"/>
          <w:color w:val="003300"/>
        </w:rPr>
        <w:t>Parish Clerk:  Kristina Tynan</w:t>
      </w:r>
    </w:p>
    <w:p w:rsidR="00943F72" w:rsidRDefault="001068F7" w:rsidP="001068F7">
      <w:pPr>
        <w:tabs>
          <w:tab w:val="left" w:pos="3330"/>
          <w:tab w:val="center" w:pos="4513"/>
        </w:tabs>
        <w:ind w:left="709"/>
        <w:jc w:val="both"/>
      </w:pPr>
      <w:r>
        <w:t xml:space="preserve"> </w:t>
      </w:r>
      <w:r>
        <w:tab/>
      </w:r>
    </w:p>
    <w:p w:rsidR="00984A12" w:rsidRDefault="00984A12" w:rsidP="001068F7">
      <w:pPr>
        <w:tabs>
          <w:tab w:val="left" w:pos="4513"/>
        </w:tabs>
        <w:ind w:left="709"/>
        <w:jc w:val="both"/>
      </w:pPr>
    </w:p>
    <w:p w:rsidR="00DD5B98" w:rsidRPr="006C4AE7" w:rsidRDefault="00995481" w:rsidP="00920B01">
      <w:pPr>
        <w:suppressAutoHyphens/>
        <w:jc w:val="center"/>
        <w:rPr>
          <w:rFonts w:ascii="Tahoma" w:hAnsi="Tahoma" w:cs="Tahoma"/>
          <w:b/>
          <w:spacing w:val="-3"/>
          <w:sz w:val="28"/>
          <w:szCs w:val="28"/>
        </w:rPr>
      </w:pPr>
      <w:r>
        <w:rPr>
          <w:rFonts w:ascii="Tahoma" w:hAnsi="Tahoma" w:cs="Tahoma"/>
          <w:b/>
          <w:spacing w:val="-3"/>
          <w:sz w:val="28"/>
          <w:szCs w:val="28"/>
        </w:rPr>
        <w:t>Minutes of the M</w:t>
      </w:r>
      <w:r w:rsidR="00920B01">
        <w:rPr>
          <w:rFonts w:ascii="Tahoma" w:hAnsi="Tahoma" w:cs="Tahoma"/>
          <w:b/>
          <w:spacing w:val="-3"/>
          <w:sz w:val="28"/>
          <w:szCs w:val="28"/>
        </w:rPr>
        <w:t xml:space="preserve">eeting </w:t>
      </w:r>
      <w:r w:rsidR="00DD5B98" w:rsidRPr="006C4AE7">
        <w:rPr>
          <w:rFonts w:ascii="Tahoma" w:hAnsi="Tahoma" w:cs="Tahoma"/>
          <w:b/>
          <w:spacing w:val="-3"/>
          <w:sz w:val="28"/>
          <w:szCs w:val="28"/>
        </w:rPr>
        <w:t>of the Swyncombe Parish Council</w:t>
      </w:r>
    </w:p>
    <w:p w:rsidR="00DD5B98" w:rsidRPr="006C4AE7" w:rsidRDefault="00920B01" w:rsidP="00920B01">
      <w:pPr>
        <w:suppressAutoHyphens/>
        <w:jc w:val="center"/>
        <w:rPr>
          <w:rFonts w:ascii="Tahoma" w:hAnsi="Tahoma" w:cs="Tahoma"/>
          <w:b/>
          <w:spacing w:val="-3"/>
          <w:sz w:val="28"/>
          <w:szCs w:val="28"/>
        </w:rPr>
      </w:pPr>
      <w:r>
        <w:rPr>
          <w:rFonts w:ascii="Tahoma" w:hAnsi="Tahoma" w:cs="Tahoma"/>
          <w:b/>
          <w:spacing w:val="-3"/>
          <w:sz w:val="28"/>
          <w:szCs w:val="28"/>
        </w:rPr>
        <w:t xml:space="preserve">Held </w:t>
      </w:r>
      <w:r w:rsidR="00DD5B98" w:rsidRPr="006C4AE7">
        <w:rPr>
          <w:rFonts w:ascii="Tahoma" w:hAnsi="Tahoma" w:cs="Tahoma"/>
          <w:b/>
          <w:spacing w:val="-3"/>
          <w:sz w:val="28"/>
          <w:szCs w:val="28"/>
        </w:rPr>
        <w:t>at 7</w:t>
      </w:r>
      <w:r>
        <w:rPr>
          <w:rFonts w:ascii="Tahoma" w:hAnsi="Tahoma" w:cs="Tahoma"/>
          <w:b/>
          <w:spacing w:val="-3"/>
          <w:sz w:val="28"/>
          <w:szCs w:val="28"/>
        </w:rPr>
        <w:t xml:space="preserve">.30 </w:t>
      </w:r>
      <w:r w:rsidR="00DD5B98" w:rsidRPr="006C4AE7">
        <w:rPr>
          <w:rFonts w:ascii="Tahoma" w:hAnsi="Tahoma" w:cs="Tahoma"/>
          <w:b/>
          <w:spacing w:val="-3"/>
          <w:sz w:val="28"/>
          <w:szCs w:val="28"/>
        </w:rPr>
        <w:t xml:space="preserve">pm on Monday </w:t>
      </w:r>
      <w:r w:rsidR="00DD5B98">
        <w:rPr>
          <w:rFonts w:ascii="Tahoma" w:hAnsi="Tahoma" w:cs="Tahoma"/>
          <w:b/>
          <w:spacing w:val="-3"/>
          <w:sz w:val="28"/>
          <w:szCs w:val="28"/>
        </w:rPr>
        <w:t>1</w:t>
      </w:r>
      <w:r>
        <w:rPr>
          <w:rFonts w:ascii="Tahoma" w:hAnsi="Tahoma" w:cs="Tahoma"/>
          <w:b/>
          <w:spacing w:val="-3"/>
          <w:sz w:val="28"/>
          <w:szCs w:val="28"/>
        </w:rPr>
        <w:t>6</w:t>
      </w:r>
      <w:r w:rsidR="00DD5B98">
        <w:rPr>
          <w:rFonts w:ascii="Tahoma" w:hAnsi="Tahoma" w:cs="Tahoma"/>
          <w:b/>
          <w:spacing w:val="-3"/>
          <w:sz w:val="28"/>
          <w:szCs w:val="28"/>
        </w:rPr>
        <w:t>th</w:t>
      </w:r>
      <w:r w:rsidR="00DD5B98" w:rsidRPr="006C4AE7">
        <w:rPr>
          <w:rFonts w:ascii="Tahoma" w:hAnsi="Tahoma" w:cs="Tahoma"/>
          <w:b/>
          <w:spacing w:val="-3"/>
          <w:sz w:val="28"/>
          <w:szCs w:val="28"/>
        </w:rPr>
        <w:t xml:space="preserve"> </w:t>
      </w:r>
      <w:r>
        <w:rPr>
          <w:rFonts w:ascii="Tahoma" w:hAnsi="Tahoma" w:cs="Tahoma"/>
          <w:b/>
          <w:spacing w:val="-3"/>
          <w:sz w:val="28"/>
          <w:szCs w:val="28"/>
        </w:rPr>
        <w:t>September</w:t>
      </w:r>
      <w:r w:rsidR="00DD5B98" w:rsidRPr="006C4AE7">
        <w:rPr>
          <w:rFonts w:ascii="Tahoma" w:hAnsi="Tahoma" w:cs="Tahoma"/>
          <w:b/>
          <w:spacing w:val="-3"/>
          <w:sz w:val="28"/>
          <w:szCs w:val="28"/>
        </w:rPr>
        <w:t xml:space="preserve"> 201</w:t>
      </w:r>
      <w:r w:rsidR="00DD5B98">
        <w:rPr>
          <w:rFonts w:ascii="Tahoma" w:hAnsi="Tahoma" w:cs="Tahoma"/>
          <w:b/>
          <w:spacing w:val="-3"/>
          <w:sz w:val="28"/>
          <w:szCs w:val="28"/>
        </w:rPr>
        <w:t>3</w:t>
      </w:r>
    </w:p>
    <w:p w:rsidR="00B1160A" w:rsidRDefault="00DD5B98" w:rsidP="00920B01">
      <w:pPr>
        <w:suppressAutoHyphens/>
        <w:jc w:val="center"/>
        <w:rPr>
          <w:rFonts w:ascii="Tahoma" w:hAnsi="Tahoma" w:cs="Tahoma"/>
          <w:b/>
          <w:spacing w:val="-3"/>
          <w:sz w:val="28"/>
          <w:szCs w:val="28"/>
        </w:rPr>
      </w:pPr>
      <w:r w:rsidRPr="006C4AE7">
        <w:rPr>
          <w:rFonts w:ascii="Tahoma" w:hAnsi="Tahoma" w:cs="Tahoma"/>
          <w:b/>
          <w:spacing w:val="-3"/>
          <w:sz w:val="28"/>
          <w:szCs w:val="28"/>
        </w:rPr>
        <w:t>in the Cricket Pavilion</w:t>
      </w:r>
    </w:p>
    <w:p w:rsidR="00920B01" w:rsidRDefault="003F4CBF" w:rsidP="00920B01">
      <w:pPr>
        <w:suppressAutoHyphens/>
        <w:jc w:val="center"/>
        <w:rPr>
          <w:rFonts w:ascii="Tahoma" w:hAnsi="Tahoma" w:cs="Tahoma"/>
          <w:b/>
          <w:spacing w:val="-3"/>
          <w:sz w:val="28"/>
          <w:szCs w:val="28"/>
        </w:rPr>
      </w:pPr>
      <w:r>
        <w:rPr>
          <w:rFonts w:ascii="Tahoma" w:hAnsi="Tahoma" w:cs="Tahoma"/>
          <w:b/>
          <w:noProof/>
          <w:spacing w:val="-3"/>
          <w:sz w:val="28"/>
          <w:szCs w:val="28"/>
          <w:lang w:eastAsia="en-GB"/>
        </w:rPr>
        <mc:AlternateContent>
          <mc:Choice Requires="wps">
            <w:drawing>
              <wp:anchor distT="0" distB="0" distL="114300" distR="114300" simplePos="0" relativeHeight="251658752" behindDoc="0" locked="0" layoutInCell="1" allowOverlap="1">
                <wp:simplePos x="0" y="0"/>
                <wp:positionH relativeFrom="column">
                  <wp:posOffset>-558800</wp:posOffset>
                </wp:positionH>
                <wp:positionV relativeFrom="paragraph">
                  <wp:posOffset>76200</wp:posOffset>
                </wp:positionV>
                <wp:extent cx="7687310" cy="38100"/>
                <wp:effectExtent l="3175" t="381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7310" cy="381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63847B"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pt" to="56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" stroked="f"/>
            </w:pict>
          </mc:Fallback>
        </mc:AlternateContent>
      </w:r>
    </w:p>
    <w:p w:rsidR="00B1160A" w:rsidRDefault="003F4CBF" w:rsidP="00995481">
      <w:pPr>
        <w:tabs>
          <w:tab w:val="left" w:pos="660"/>
          <w:tab w:val="center" w:pos="4512"/>
        </w:tabs>
        <w:suppressAutoHyphens/>
        <w:rPr>
          <w:rFonts w:cs="Tahoma"/>
          <w:b/>
          <w:sz w:val="24"/>
          <w:szCs w:val="24"/>
        </w:rPr>
      </w:pPr>
      <w:r>
        <w:rPr>
          <w:rFonts w:cs="Tahoma"/>
          <w:noProof/>
          <w:sz w:val="24"/>
          <w:szCs w:val="24"/>
          <w:u w:val="single"/>
          <w:lang w:eastAsia="en-GB"/>
        </w:rPr>
        <mc:AlternateContent>
          <mc:Choice Requires="wps">
            <w:drawing>
              <wp:anchor distT="0" distB="0" distL="114300" distR="114300" simplePos="0" relativeHeight="251657728" behindDoc="0" locked="0" layoutInCell="1" allowOverlap="1">
                <wp:simplePos x="0" y="0"/>
                <wp:positionH relativeFrom="column">
                  <wp:posOffset>-415290</wp:posOffset>
                </wp:positionH>
                <wp:positionV relativeFrom="paragraph">
                  <wp:posOffset>-114300</wp:posOffset>
                </wp:positionV>
                <wp:extent cx="7543800" cy="0"/>
                <wp:effectExtent l="3810" t="0" r="0" b="63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4CB20"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9pt" to="56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" stroked="f"/>
            </w:pict>
          </mc:Fallback>
        </mc:AlternateContent>
      </w:r>
      <w:r w:rsidR="00995481">
        <w:rPr>
          <w:rFonts w:cs="Tahoma"/>
          <w:b/>
          <w:sz w:val="24"/>
          <w:szCs w:val="24"/>
        </w:rPr>
        <w:t>Present:</w:t>
      </w:r>
      <w:bookmarkStart w:id="0" w:name="_GoBack"/>
      <w:bookmarkEnd w:id="0"/>
    </w:p>
    <w:p w:rsidR="00995481" w:rsidRDefault="00995481" w:rsidP="00995481">
      <w:pPr>
        <w:tabs>
          <w:tab w:val="left" w:pos="660"/>
          <w:tab w:val="center" w:pos="4512"/>
        </w:tabs>
        <w:suppressAutoHyphens/>
        <w:rPr>
          <w:rFonts w:cs="Tahoma"/>
          <w:sz w:val="24"/>
          <w:szCs w:val="24"/>
        </w:rPr>
      </w:pPr>
      <w:r>
        <w:rPr>
          <w:rFonts w:cs="Tahoma"/>
          <w:b/>
          <w:sz w:val="24"/>
          <w:szCs w:val="24"/>
        </w:rPr>
        <w:t>Councillors:</w:t>
      </w:r>
      <w:r>
        <w:rPr>
          <w:rFonts w:cs="Tahoma"/>
          <w:b/>
          <w:sz w:val="24"/>
          <w:szCs w:val="24"/>
        </w:rPr>
        <w:tab/>
      </w:r>
      <w:r>
        <w:rPr>
          <w:rFonts w:cs="Tahoma"/>
          <w:sz w:val="24"/>
          <w:szCs w:val="24"/>
        </w:rPr>
        <w:t>Liz Longley (EL)</w:t>
      </w:r>
    </w:p>
    <w:p w:rsidR="00995481" w:rsidRDefault="00995481" w:rsidP="00995481">
      <w:pPr>
        <w:tabs>
          <w:tab w:val="left" w:pos="660"/>
          <w:tab w:val="center" w:pos="4512"/>
        </w:tabs>
        <w:suppressAutoHyphens/>
        <w:rPr>
          <w:rFonts w:cs="Tahoma"/>
          <w:sz w:val="24"/>
          <w:szCs w:val="24"/>
        </w:rPr>
      </w:pPr>
      <w:r>
        <w:rPr>
          <w:rFonts w:cs="Tahoma"/>
          <w:sz w:val="24"/>
          <w:szCs w:val="24"/>
        </w:rPr>
        <w:tab/>
      </w:r>
      <w:r>
        <w:rPr>
          <w:rFonts w:cs="Tahoma"/>
          <w:sz w:val="24"/>
          <w:szCs w:val="24"/>
        </w:rPr>
        <w:tab/>
        <w:t>Sam Fielden (SF)</w:t>
      </w:r>
    </w:p>
    <w:p w:rsidR="00995481" w:rsidRDefault="00995481" w:rsidP="00995481">
      <w:pPr>
        <w:tabs>
          <w:tab w:val="left" w:pos="660"/>
          <w:tab w:val="center" w:pos="4512"/>
        </w:tabs>
        <w:suppressAutoHyphens/>
        <w:rPr>
          <w:rFonts w:cs="Tahoma"/>
          <w:sz w:val="24"/>
          <w:szCs w:val="24"/>
        </w:rPr>
      </w:pPr>
      <w:r>
        <w:rPr>
          <w:rFonts w:cs="Tahoma"/>
          <w:sz w:val="24"/>
          <w:szCs w:val="24"/>
        </w:rPr>
        <w:tab/>
      </w:r>
      <w:r>
        <w:rPr>
          <w:rFonts w:cs="Tahoma"/>
          <w:sz w:val="24"/>
          <w:szCs w:val="24"/>
        </w:rPr>
        <w:tab/>
        <w:t>Julia Wells (JW)</w:t>
      </w:r>
    </w:p>
    <w:p w:rsidR="00995481" w:rsidRDefault="00995481" w:rsidP="00995481">
      <w:pPr>
        <w:tabs>
          <w:tab w:val="left" w:pos="660"/>
          <w:tab w:val="center" w:pos="4512"/>
        </w:tabs>
        <w:suppressAutoHyphens/>
        <w:rPr>
          <w:rFonts w:cs="Tahoma"/>
          <w:sz w:val="24"/>
          <w:szCs w:val="24"/>
        </w:rPr>
      </w:pPr>
      <w:r>
        <w:rPr>
          <w:rFonts w:cs="Tahoma"/>
          <w:sz w:val="24"/>
          <w:szCs w:val="24"/>
        </w:rPr>
        <w:tab/>
      </w:r>
      <w:r>
        <w:rPr>
          <w:rFonts w:cs="Tahoma"/>
          <w:sz w:val="24"/>
          <w:szCs w:val="24"/>
        </w:rPr>
        <w:tab/>
        <w:t>Peter Willis Fleming</w:t>
      </w:r>
    </w:p>
    <w:p w:rsidR="00995481" w:rsidRDefault="00995481" w:rsidP="00995481">
      <w:pPr>
        <w:tabs>
          <w:tab w:val="left" w:pos="660"/>
          <w:tab w:val="center" w:pos="4512"/>
        </w:tabs>
        <w:suppressAutoHyphens/>
        <w:rPr>
          <w:rFonts w:cs="Tahoma"/>
          <w:sz w:val="24"/>
          <w:szCs w:val="24"/>
        </w:rPr>
      </w:pPr>
    </w:p>
    <w:p w:rsidR="00995481" w:rsidRDefault="00995481" w:rsidP="00995481">
      <w:pPr>
        <w:tabs>
          <w:tab w:val="left" w:pos="660"/>
          <w:tab w:val="center" w:pos="4512"/>
        </w:tabs>
        <w:suppressAutoHyphens/>
        <w:rPr>
          <w:rFonts w:cs="Tahoma"/>
          <w:sz w:val="24"/>
          <w:szCs w:val="24"/>
        </w:rPr>
      </w:pPr>
      <w:r w:rsidRPr="00995481">
        <w:rPr>
          <w:rFonts w:cs="Tahoma"/>
          <w:b/>
          <w:sz w:val="24"/>
          <w:szCs w:val="24"/>
        </w:rPr>
        <w:t>Officer:</w:t>
      </w:r>
      <w:r>
        <w:rPr>
          <w:rFonts w:cs="Tahoma"/>
          <w:sz w:val="24"/>
          <w:szCs w:val="24"/>
        </w:rPr>
        <w:tab/>
        <w:t>Kristina Tynan</w:t>
      </w:r>
    </w:p>
    <w:p w:rsidR="00995481" w:rsidRDefault="00995481" w:rsidP="00995481">
      <w:pPr>
        <w:tabs>
          <w:tab w:val="left" w:pos="660"/>
          <w:tab w:val="center" w:pos="4512"/>
        </w:tabs>
        <w:suppressAutoHyphens/>
        <w:rPr>
          <w:rFonts w:cs="Tahoma"/>
          <w:sz w:val="24"/>
          <w:szCs w:val="24"/>
        </w:rPr>
      </w:pPr>
    </w:p>
    <w:p w:rsidR="00995481" w:rsidRDefault="00995481" w:rsidP="00995481">
      <w:pPr>
        <w:tabs>
          <w:tab w:val="left" w:pos="660"/>
          <w:tab w:val="center" w:pos="4512"/>
        </w:tabs>
        <w:suppressAutoHyphens/>
        <w:rPr>
          <w:rFonts w:cs="Tahoma"/>
          <w:sz w:val="24"/>
          <w:szCs w:val="24"/>
        </w:rPr>
      </w:pPr>
      <w:r w:rsidRPr="00995481">
        <w:rPr>
          <w:rFonts w:cs="Tahoma"/>
          <w:b/>
          <w:sz w:val="24"/>
          <w:szCs w:val="24"/>
        </w:rPr>
        <w:t>Cricket Club:</w:t>
      </w:r>
      <w:r>
        <w:rPr>
          <w:rFonts w:cs="Tahoma"/>
          <w:sz w:val="24"/>
          <w:szCs w:val="24"/>
        </w:rPr>
        <w:tab/>
        <w:t>Peter Regent</w:t>
      </w:r>
    </w:p>
    <w:p w:rsidR="00995481" w:rsidRDefault="00995481" w:rsidP="00995481">
      <w:pPr>
        <w:tabs>
          <w:tab w:val="left" w:pos="660"/>
          <w:tab w:val="center" w:pos="4512"/>
        </w:tabs>
        <w:suppressAutoHyphens/>
        <w:rPr>
          <w:rFonts w:cs="Tahoma"/>
          <w:sz w:val="24"/>
          <w:szCs w:val="24"/>
        </w:rPr>
      </w:pPr>
    </w:p>
    <w:p w:rsidR="00995481" w:rsidRDefault="00995481" w:rsidP="00995481">
      <w:pPr>
        <w:tabs>
          <w:tab w:val="left" w:pos="660"/>
          <w:tab w:val="center" w:pos="4512"/>
        </w:tabs>
        <w:suppressAutoHyphens/>
        <w:rPr>
          <w:rFonts w:cs="Tahoma"/>
          <w:sz w:val="24"/>
          <w:szCs w:val="24"/>
        </w:rPr>
      </w:pPr>
      <w:r>
        <w:rPr>
          <w:rFonts w:cs="Tahoma"/>
          <w:b/>
          <w:sz w:val="24"/>
          <w:szCs w:val="24"/>
        </w:rPr>
        <w:t>Members of the Public:</w:t>
      </w:r>
      <w:r>
        <w:rPr>
          <w:rFonts w:cs="Tahoma"/>
          <w:b/>
          <w:sz w:val="24"/>
          <w:szCs w:val="24"/>
        </w:rPr>
        <w:tab/>
      </w:r>
      <w:r>
        <w:rPr>
          <w:rFonts w:cs="Tahoma"/>
          <w:sz w:val="24"/>
          <w:szCs w:val="24"/>
        </w:rPr>
        <w:t>3</w:t>
      </w:r>
    </w:p>
    <w:p w:rsidR="00995481" w:rsidRPr="00995481" w:rsidRDefault="00995481" w:rsidP="00995481">
      <w:pPr>
        <w:tabs>
          <w:tab w:val="left" w:pos="660"/>
          <w:tab w:val="center" w:pos="4512"/>
        </w:tabs>
        <w:suppressAutoHyphens/>
        <w:rPr>
          <w:rFonts w:cs="Tahoma"/>
          <w:sz w:val="24"/>
          <w:szCs w:val="24"/>
        </w:rPr>
      </w:pPr>
    </w:p>
    <w:p w:rsidR="000B0851" w:rsidRPr="00F072C0" w:rsidRDefault="003F4CBF" w:rsidP="000B0851">
      <w:pPr>
        <w:tabs>
          <w:tab w:val="left" w:pos="-720"/>
          <w:tab w:val="left" w:pos="0"/>
        </w:tabs>
        <w:suppressAutoHyphens/>
        <w:ind w:left="720" w:hanging="720"/>
        <w:rPr>
          <w:rFonts w:cs="Tahoma"/>
          <w:spacing w:val="-3"/>
          <w:sz w:val="24"/>
          <w:szCs w:val="24"/>
        </w:rPr>
      </w:pPr>
      <w:r>
        <w:rPr>
          <w:rFonts w:cs="Tahoma"/>
          <w:spacing w:val="-3"/>
          <w:sz w:val="24"/>
          <w:szCs w:val="24"/>
        </w:rPr>
        <w:t>44/13</w:t>
      </w:r>
      <w:r w:rsidR="00E90D13">
        <w:rPr>
          <w:rFonts w:cs="Tahoma"/>
          <w:spacing w:val="-3"/>
          <w:sz w:val="24"/>
          <w:szCs w:val="24"/>
        </w:rPr>
        <w:tab/>
      </w:r>
      <w:r w:rsidR="00F072C0">
        <w:rPr>
          <w:rFonts w:cs="Tahoma"/>
          <w:spacing w:val="-3"/>
          <w:sz w:val="24"/>
          <w:szCs w:val="24"/>
        </w:rPr>
        <w:t xml:space="preserve"> </w:t>
      </w:r>
      <w:r w:rsidR="000B0851" w:rsidRPr="00F072C0">
        <w:rPr>
          <w:rFonts w:cs="Tahoma"/>
          <w:spacing w:val="-3"/>
          <w:sz w:val="24"/>
          <w:szCs w:val="24"/>
          <w:u w:val="single"/>
        </w:rPr>
        <w:t>Apologies for absence</w:t>
      </w:r>
    </w:p>
    <w:p w:rsidR="000B0851" w:rsidRDefault="00995481" w:rsidP="00B1160A">
      <w:pPr>
        <w:tabs>
          <w:tab w:val="left" w:pos="660"/>
          <w:tab w:val="center" w:pos="4512"/>
        </w:tabs>
        <w:suppressAutoHyphens/>
        <w:rPr>
          <w:rFonts w:cs="Tahoma"/>
          <w:sz w:val="24"/>
          <w:szCs w:val="24"/>
        </w:rPr>
      </w:pPr>
      <w:r>
        <w:rPr>
          <w:rFonts w:cs="Tahoma"/>
          <w:sz w:val="24"/>
          <w:szCs w:val="24"/>
        </w:rPr>
        <w:tab/>
        <w:t xml:space="preserve">   John Halls. Caroline Newton and Angie Paterson had also sent their apologies.</w:t>
      </w:r>
    </w:p>
    <w:p w:rsidR="00995481" w:rsidRDefault="00995481" w:rsidP="00B1160A">
      <w:pPr>
        <w:tabs>
          <w:tab w:val="left" w:pos="660"/>
          <w:tab w:val="center" w:pos="4512"/>
        </w:tabs>
        <w:suppressAutoHyphens/>
        <w:rPr>
          <w:rFonts w:cs="Tahoma"/>
          <w:sz w:val="24"/>
          <w:szCs w:val="24"/>
        </w:rPr>
      </w:pPr>
    </w:p>
    <w:p w:rsidR="00EB28B1" w:rsidRPr="00F072C0" w:rsidRDefault="00EB28B1" w:rsidP="00B1160A">
      <w:pPr>
        <w:tabs>
          <w:tab w:val="left" w:pos="660"/>
          <w:tab w:val="center" w:pos="4512"/>
        </w:tabs>
        <w:suppressAutoHyphens/>
        <w:rPr>
          <w:rFonts w:cs="Tahoma"/>
          <w:sz w:val="24"/>
          <w:szCs w:val="24"/>
        </w:rPr>
      </w:pPr>
    </w:p>
    <w:p w:rsidR="000B0851" w:rsidRPr="00F072C0" w:rsidRDefault="003F4CBF" w:rsidP="00B1160A">
      <w:pPr>
        <w:tabs>
          <w:tab w:val="left" w:pos="660"/>
          <w:tab w:val="center" w:pos="4512"/>
        </w:tabs>
        <w:suppressAutoHyphens/>
        <w:rPr>
          <w:rFonts w:cs="Tahoma"/>
          <w:sz w:val="24"/>
          <w:szCs w:val="24"/>
          <w:u w:val="single"/>
        </w:rPr>
      </w:pPr>
      <w:r>
        <w:rPr>
          <w:rFonts w:cs="Tahoma"/>
          <w:sz w:val="24"/>
          <w:szCs w:val="24"/>
        </w:rPr>
        <w:t>45/13</w:t>
      </w:r>
      <w:r w:rsidR="00E90D13">
        <w:rPr>
          <w:rFonts w:cs="Tahoma"/>
          <w:sz w:val="24"/>
          <w:szCs w:val="24"/>
        </w:rPr>
        <w:tab/>
        <w:t xml:space="preserve">  </w:t>
      </w:r>
      <w:r w:rsidR="000B0851" w:rsidRPr="00F072C0">
        <w:rPr>
          <w:rFonts w:cs="Tahoma"/>
          <w:sz w:val="24"/>
          <w:szCs w:val="24"/>
          <w:u w:val="single"/>
        </w:rPr>
        <w:t>Chairman’s Remarks</w:t>
      </w:r>
    </w:p>
    <w:p w:rsidR="00B1160A" w:rsidRDefault="00995481" w:rsidP="00B1160A">
      <w:pPr>
        <w:pStyle w:val="BodyTextIndent"/>
        <w:jc w:val="left"/>
        <w:rPr>
          <w:rFonts w:ascii="Calibri" w:hAnsi="Calibri" w:cs="Tahoma"/>
          <w:b w:val="0"/>
          <w:i w:val="0"/>
          <w:szCs w:val="24"/>
        </w:rPr>
      </w:pPr>
      <w:r>
        <w:rPr>
          <w:rFonts w:ascii="Calibri" w:hAnsi="Calibri" w:cs="Tahoma"/>
          <w:b w:val="0"/>
          <w:i w:val="0"/>
          <w:szCs w:val="24"/>
        </w:rPr>
        <w:tab/>
        <w:t>There were non</w:t>
      </w:r>
      <w:r w:rsidR="002C1427">
        <w:rPr>
          <w:rFonts w:ascii="Calibri" w:hAnsi="Calibri" w:cs="Tahoma"/>
          <w:b w:val="0"/>
          <w:i w:val="0"/>
          <w:szCs w:val="24"/>
        </w:rPr>
        <w:t>e.</w:t>
      </w:r>
    </w:p>
    <w:p w:rsidR="002C1427" w:rsidRDefault="002C1427" w:rsidP="00B1160A">
      <w:pPr>
        <w:pStyle w:val="BodyTextIndent"/>
        <w:jc w:val="left"/>
        <w:rPr>
          <w:rFonts w:ascii="Calibri" w:hAnsi="Calibri" w:cs="Tahoma"/>
          <w:b w:val="0"/>
          <w:i w:val="0"/>
          <w:szCs w:val="24"/>
        </w:rPr>
      </w:pPr>
    </w:p>
    <w:p w:rsidR="00EB28B1" w:rsidRPr="00920B01" w:rsidRDefault="00EB28B1" w:rsidP="00B1160A">
      <w:pPr>
        <w:pStyle w:val="BodyTextIndent"/>
        <w:jc w:val="left"/>
        <w:rPr>
          <w:rFonts w:ascii="Calibri" w:hAnsi="Calibri" w:cs="Tahoma"/>
          <w:b w:val="0"/>
          <w:i w:val="0"/>
          <w:szCs w:val="24"/>
        </w:rPr>
      </w:pPr>
    </w:p>
    <w:p w:rsidR="00B1160A" w:rsidRPr="00F072C0" w:rsidRDefault="003F4CBF" w:rsidP="00B1160A">
      <w:pPr>
        <w:pStyle w:val="BodyTextIndent"/>
        <w:jc w:val="left"/>
        <w:rPr>
          <w:rFonts w:ascii="Calibri" w:hAnsi="Calibri" w:cs="Tahoma"/>
          <w:b w:val="0"/>
          <w:i w:val="0"/>
          <w:szCs w:val="24"/>
          <w:u w:val="single"/>
        </w:rPr>
      </w:pPr>
      <w:r>
        <w:rPr>
          <w:rFonts w:ascii="Calibri" w:hAnsi="Calibri" w:cs="Tahoma"/>
          <w:b w:val="0"/>
          <w:i w:val="0"/>
          <w:szCs w:val="24"/>
        </w:rPr>
        <w:t>46/13</w:t>
      </w:r>
      <w:r w:rsidR="00B1160A" w:rsidRPr="00F072C0">
        <w:rPr>
          <w:rFonts w:ascii="Calibri" w:hAnsi="Calibri" w:cs="Tahoma"/>
          <w:szCs w:val="24"/>
        </w:rPr>
        <w:tab/>
      </w:r>
      <w:r w:rsidR="00B1160A" w:rsidRPr="00F072C0">
        <w:rPr>
          <w:rFonts w:ascii="Calibri" w:hAnsi="Calibri" w:cs="Tahoma"/>
          <w:b w:val="0"/>
          <w:i w:val="0"/>
          <w:szCs w:val="24"/>
          <w:u w:val="single"/>
        </w:rPr>
        <w:t xml:space="preserve">Minutes of the Swyncombe Parish Council  </w:t>
      </w:r>
      <w:r w:rsidR="00920B01">
        <w:rPr>
          <w:rFonts w:ascii="Calibri" w:hAnsi="Calibri" w:cs="Tahoma"/>
          <w:b w:val="0"/>
          <w:i w:val="0"/>
          <w:szCs w:val="24"/>
          <w:u w:val="single"/>
        </w:rPr>
        <w:t>13</w:t>
      </w:r>
      <w:r w:rsidR="000B0851" w:rsidRPr="00F072C0">
        <w:rPr>
          <w:rFonts w:ascii="Calibri" w:hAnsi="Calibri" w:cs="Tahoma"/>
          <w:b w:val="0"/>
          <w:i w:val="0"/>
          <w:szCs w:val="24"/>
          <w:u w:val="single"/>
        </w:rPr>
        <w:t>/</w:t>
      </w:r>
      <w:r w:rsidR="00920B01">
        <w:rPr>
          <w:rFonts w:ascii="Calibri" w:hAnsi="Calibri" w:cs="Tahoma"/>
          <w:b w:val="0"/>
          <w:i w:val="0"/>
          <w:szCs w:val="24"/>
          <w:u w:val="single"/>
        </w:rPr>
        <w:t>5</w:t>
      </w:r>
      <w:r w:rsidR="006C4AE7" w:rsidRPr="00F072C0">
        <w:rPr>
          <w:rFonts w:ascii="Calibri" w:hAnsi="Calibri" w:cs="Tahoma"/>
          <w:b w:val="0"/>
          <w:i w:val="0"/>
          <w:szCs w:val="24"/>
          <w:u w:val="single"/>
        </w:rPr>
        <w:t>/201</w:t>
      </w:r>
      <w:r w:rsidR="00622E7C">
        <w:rPr>
          <w:rFonts w:ascii="Calibri" w:hAnsi="Calibri" w:cs="Tahoma"/>
          <w:b w:val="0"/>
          <w:i w:val="0"/>
          <w:szCs w:val="24"/>
          <w:u w:val="single"/>
        </w:rPr>
        <w:t>3</w:t>
      </w:r>
      <w:r w:rsidR="00B1160A" w:rsidRPr="00F072C0">
        <w:rPr>
          <w:rFonts w:ascii="Calibri" w:hAnsi="Calibri" w:cs="Tahoma"/>
          <w:b w:val="0"/>
          <w:i w:val="0"/>
          <w:szCs w:val="24"/>
          <w:u w:val="single"/>
        </w:rPr>
        <w:t xml:space="preserve"> </w:t>
      </w:r>
      <w:r w:rsidR="00920B01">
        <w:rPr>
          <w:rFonts w:ascii="Calibri" w:hAnsi="Calibri" w:cs="Tahoma"/>
          <w:b w:val="0"/>
          <w:i w:val="0"/>
          <w:szCs w:val="24"/>
          <w:u w:val="single"/>
        </w:rPr>
        <w:t xml:space="preserve">and </w:t>
      </w:r>
      <w:r w:rsidR="00224C9A">
        <w:rPr>
          <w:rFonts w:ascii="Calibri" w:hAnsi="Calibri" w:cs="Tahoma"/>
          <w:b w:val="0"/>
          <w:i w:val="0"/>
          <w:szCs w:val="24"/>
          <w:u w:val="single"/>
        </w:rPr>
        <w:t xml:space="preserve">11/6/2013 </w:t>
      </w:r>
      <w:r w:rsidR="00B1160A" w:rsidRPr="00F072C0">
        <w:rPr>
          <w:rFonts w:ascii="Calibri" w:hAnsi="Calibri" w:cs="Tahoma"/>
          <w:b w:val="0"/>
          <w:i w:val="0"/>
          <w:szCs w:val="24"/>
          <w:u w:val="single"/>
        </w:rPr>
        <w:t xml:space="preserve">to be signed as a correct record </w:t>
      </w:r>
      <w:r w:rsidR="00224C9A">
        <w:rPr>
          <w:rFonts w:ascii="Calibri" w:hAnsi="Calibri" w:cs="Tahoma"/>
          <w:b w:val="0"/>
          <w:i w:val="0"/>
          <w:szCs w:val="24"/>
          <w:u w:val="single"/>
        </w:rPr>
        <w:t>and to accept the Minutes from the Annual Parish Meeting held on the 13/5/2013</w:t>
      </w:r>
    </w:p>
    <w:p w:rsidR="00B1160A" w:rsidRPr="002C1427" w:rsidRDefault="002C1427" w:rsidP="00B1160A">
      <w:pPr>
        <w:pStyle w:val="BodyTextIndent"/>
        <w:jc w:val="left"/>
        <w:rPr>
          <w:rFonts w:ascii="Calibri" w:hAnsi="Calibri" w:cs="Tahoma"/>
          <w:b w:val="0"/>
          <w:i w:val="0"/>
          <w:szCs w:val="24"/>
        </w:rPr>
      </w:pPr>
      <w:r>
        <w:rPr>
          <w:rFonts w:ascii="Calibri" w:hAnsi="Calibri" w:cs="Tahoma"/>
          <w:szCs w:val="24"/>
        </w:rPr>
        <w:tab/>
      </w:r>
      <w:r>
        <w:rPr>
          <w:rFonts w:ascii="Calibri" w:hAnsi="Calibri" w:cs="Tahoma"/>
          <w:i w:val="0"/>
          <w:szCs w:val="24"/>
        </w:rPr>
        <w:t xml:space="preserve">Resolved: </w:t>
      </w:r>
      <w:r>
        <w:rPr>
          <w:rFonts w:ascii="Calibri" w:hAnsi="Calibri" w:cs="Tahoma"/>
          <w:b w:val="0"/>
          <w:i w:val="0"/>
          <w:szCs w:val="24"/>
        </w:rPr>
        <w:t>That these minutes were a correct record of these meetings and that they be signed by the Chairman.</w:t>
      </w:r>
    </w:p>
    <w:p w:rsidR="002C1427" w:rsidRDefault="002C1427" w:rsidP="00B1160A">
      <w:pPr>
        <w:pStyle w:val="BodyTextIndent"/>
        <w:jc w:val="left"/>
        <w:rPr>
          <w:rFonts w:ascii="Calibri" w:hAnsi="Calibri" w:cs="Tahoma"/>
          <w:szCs w:val="24"/>
        </w:rPr>
      </w:pPr>
    </w:p>
    <w:p w:rsidR="00EB28B1" w:rsidRDefault="00EB28B1" w:rsidP="00B1160A">
      <w:pPr>
        <w:pStyle w:val="BodyTextIndent"/>
        <w:jc w:val="left"/>
        <w:rPr>
          <w:rFonts w:ascii="Calibri" w:hAnsi="Calibri" w:cs="Tahoma"/>
          <w:szCs w:val="24"/>
        </w:rPr>
      </w:pPr>
    </w:p>
    <w:p w:rsidR="00B1160A" w:rsidRPr="00F072C0" w:rsidRDefault="003F4CBF" w:rsidP="00B1160A">
      <w:pPr>
        <w:tabs>
          <w:tab w:val="left" w:pos="-720"/>
          <w:tab w:val="left" w:pos="0"/>
        </w:tabs>
        <w:suppressAutoHyphens/>
        <w:ind w:left="720" w:hanging="720"/>
        <w:rPr>
          <w:rFonts w:cs="Tahoma"/>
          <w:spacing w:val="-3"/>
          <w:sz w:val="24"/>
          <w:szCs w:val="24"/>
        </w:rPr>
      </w:pPr>
      <w:r>
        <w:rPr>
          <w:rFonts w:cs="Tahoma"/>
          <w:spacing w:val="-3"/>
          <w:sz w:val="24"/>
          <w:szCs w:val="24"/>
        </w:rPr>
        <w:t>47/13</w:t>
      </w:r>
      <w:r w:rsidR="00B1160A" w:rsidRPr="00F072C0">
        <w:rPr>
          <w:rFonts w:cs="Tahoma"/>
          <w:spacing w:val="-3"/>
          <w:sz w:val="24"/>
          <w:szCs w:val="24"/>
        </w:rPr>
        <w:tab/>
      </w:r>
      <w:r w:rsidR="00B1160A" w:rsidRPr="00F072C0">
        <w:rPr>
          <w:rFonts w:cs="Tahoma"/>
          <w:spacing w:val="-3"/>
          <w:sz w:val="24"/>
          <w:szCs w:val="24"/>
          <w:u w:val="single"/>
        </w:rPr>
        <w:t>Matters arising from the Minutes/Previous Actions</w:t>
      </w:r>
    </w:p>
    <w:p w:rsidR="00B1160A" w:rsidRPr="00EB28B1" w:rsidRDefault="00EB28B1" w:rsidP="00EB28B1">
      <w:pPr>
        <w:tabs>
          <w:tab w:val="left" w:pos="-720"/>
        </w:tabs>
        <w:suppressAutoHyphens/>
        <w:ind w:left="720"/>
        <w:jc w:val="both"/>
        <w:rPr>
          <w:rFonts w:cs="Tahoma"/>
          <w:spacing w:val="-3"/>
          <w:sz w:val="24"/>
          <w:szCs w:val="24"/>
        </w:rPr>
      </w:pPr>
      <w:r>
        <w:rPr>
          <w:rFonts w:cs="Tahoma"/>
          <w:b/>
          <w:spacing w:val="-3"/>
          <w:sz w:val="24"/>
          <w:szCs w:val="24"/>
        </w:rPr>
        <w:t xml:space="preserve">SODC Deep Cleanse – </w:t>
      </w:r>
      <w:r>
        <w:rPr>
          <w:rFonts w:cs="Tahoma"/>
          <w:spacing w:val="-3"/>
          <w:sz w:val="24"/>
          <w:szCs w:val="24"/>
        </w:rPr>
        <w:t>It was noted that this has not yet happened and KT to contact them regarding this.</w:t>
      </w:r>
    </w:p>
    <w:p w:rsidR="00EB28B1" w:rsidRDefault="00EB28B1" w:rsidP="00B1160A">
      <w:pPr>
        <w:tabs>
          <w:tab w:val="left" w:pos="-720"/>
        </w:tabs>
        <w:suppressAutoHyphens/>
        <w:jc w:val="both"/>
        <w:rPr>
          <w:rFonts w:cs="Tahoma"/>
          <w:spacing w:val="-3"/>
          <w:sz w:val="24"/>
          <w:szCs w:val="24"/>
        </w:rPr>
      </w:pPr>
      <w:r>
        <w:rPr>
          <w:rFonts w:cs="Tahoma"/>
          <w:spacing w:val="-3"/>
          <w:sz w:val="24"/>
          <w:szCs w:val="24"/>
        </w:rPr>
        <w:tab/>
      </w:r>
    </w:p>
    <w:p w:rsidR="002C1427" w:rsidRDefault="00EB28B1" w:rsidP="00B1160A">
      <w:pPr>
        <w:tabs>
          <w:tab w:val="left" w:pos="-720"/>
        </w:tabs>
        <w:suppressAutoHyphens/>
        <w:jc w:val="both"/>
        <w:rPr>
          <w:rFonts w:cs="Tahoma"/>
          <w:spacing w:val="-3"/>
          <w:sz w:val="24"/>
          <w:szCs w:val="24"/>
        </w:rPr>
      </w:pPr>
      <w:r>
        <w:rPr>
          <w:rFonts w:cs="Tahoma"/>
          <w:spacing w:val="-3"/>
          <w:sz w:val="24"/>
          <w:szCs w:val="24"/>
        </w:rPr>
        <w:tab/>
      </w:r>
      <w:r>
        <w:rPr>
          <w:rFonts w:cs="Tahoma"/>
          <w:b/>
          <w:spacing w:val="-3"/>
          <w:sz w:val="24"/>
          <w:szCs w:val="24"/>
        </w:rPr>
        <w:t xml:space="preserve">Litterblitz – </w:t>
      </w:r>
      <w:r>
        <w:rPr>
          <w:rFonts w:cs="Tahoma"/>
          <w:spacing w:val="-3"/>
          <w:sz w:val="24"/>
          <w:szCs w:val="24"/>
        </w:rPr>
        <w:t>This will take place on the 16</w:t>
      </w:r>
      <w:r w:rsidRPr="00EB28B1">
        <w:rPr>
          <w:rFonts w:cs="Tahoma"/>
          <w:spacing w:val="-3"/>
          <w:sz w:val="24"/>
          <w:szCs w:val="24"/>
          <w:vertAlign w:val="superscript"/>
        </w:rPr>
        <w:t>th</w:t>
      </w:r>
      <w:r>
        <w:rPr>
          <w:rFonts w:cs="Tahoma"/>
          <w:spacing w:val="-3"/>
          <w:sz w:val="24"/>
          <w:szCs w:val="24"/>
        </w:rPr>
        <w:t xml:space="preserve"> October 2013.</w:t>
      </w:r>
    </w:p>
    <w:p w:rsidR="00EB28B1" w:rsidRDefault="00EB28B1" w:rsidP="00B1160A">
      <w:pPr>
        <w:tabs>
          <w:tab w:val="left" w:pos="-720"/>
        </w:tabs>
        <w:suppressAutoHyphens/>
        <w:jc w:val="both"/>
        <w:rPr>
          <w:rFonts w:cs="Tahoma"/>
          <w:spacing w:val="-3"/>
          <w:sz w:val="24"/>
          <w:szCs w:val="24"/>
        </w:rPr>
      </w:pPr>
      <w:r>
        <w:rPr>
          <w:rFonts w:cs="Tahoma"/>
          <w:spacing w:val="-3"/>
          <w:sz w:val="24"/>
          <w:szCs w:val="24"/>
        </w:rPr>
        <w:tab/>
      </w:r>
    </w:p>
    <w:p w:rsidR="00EB28B1" w:rsidRPr="00EB28B1" w:rsidRDefault="00EB28B1" w:rsidP="00B1160A">
      <w:pPr>
        <w:tabs>
          <w:tab w:val="left" w:pos="-720"/>
        </w:tabs>
        <w:suppressAutoHyphens/>
        <w:jc w:val="both"/>
        <w:rPr>
          <w:rFonts w:cs="Tahoma"/>
          <w:spacing w:val="-3"/>
          <w:sz w:val="24"/>
          <w:szCs w:val="24"/>
        </w:rPr>
      </w:pPr>
      <w:r>
        <w:rPr>
          <w:rFonts w:cs="Tahoma"/>
          <w:spacing w:val="-3"/>
          <w:sz w:val="24"/>
          <w:szCs w:val="24"/>
        </w:rPr>
        <w:tab/>
      </w:r>
      <w:r w:rsidRPr="00EB28B1">
        <w:rPr>
          <w:rFonts w:cs="Tahoma"/>
          <w:b/>
          <w:spacing w:val="-3"/>
          <w:sz w:val="24"/>
          <w:szCs w:val="24"/>
        </w:rPr>
        <w:t>Fire  Extinguishers</w:t>
      </w:r>
      <w:r>
        <w:rPr>
          <w:rFonts w:cs="Tahoma"/>
          <w:spacing w:val="-3"/>
          <w:sz w:val="24"/>
          <w:szCs w:val="24"/>
        </w:rPr>
        <w:t xml:space="preserve"> – KT to ask Barry Adby if could do these and also the PAT testing.</w:t>
      </w:r>
    </w:p>
    <w:p w:rsidR="002C1427" w:rsidRDefault="002C1427" w:rsidP="00B1160A">
      <w:pPr>
        <w:tabs>
          <w:tab w:val="left" w:pos="-720"/>
        </w:tabs>
        <w:suppressAutoHyphens/>
        <w:jc w:val="both"/>
        <w:rPr>
          <w:rFonts w:cs="Tahoma"/>
          <w:spacing w:val="-3"/>
          <w:sz w:val="24"/>
          <w:szCs w:val="24"/>
        </w:rPr>
      </w:pPr>
    </w:p>
    <w:p w:rsidR="00B876BD" w:rsidRPr="00B876BD" w:rsidRDefault="00B876BD" w:rsidP="00B876BD">
      <w:pPr>
        <w:tabs>
          <w:tab w:val="left" w:pos="-720"/>
        </w:tabs>
        <w:suppressAutoHyphens/>
        <w:ind w:left="720"/>
        <w:jc w:val="both"/>
        <w:rPr>
          <w:rFonts w:cs="Tahoma"/>
          <w:spacing w:val="-3"/>
          <w:sz w:val="24"/>
          <w:szCs w:val="24"/>
        </w:rPr>
      </w:pPr>
      <w:r>
        <w:rPr>
          <w:rFonts w:cs="Tahoma"/>
          <w:b/>
          <w:spacing w:val="-3"/>
          <w:sz w:val="24"/>
          <w:szCs w:val="24"/>
        </w:rPr>
        <w:t>Grant from OCC for Community Event at the Five Hors</w:t>
      </w:r>
      <w:r w:rsidR="00F12547">
        <w:rPr>
          <w:rFonts w:cs="Tahoma"/>
          <w:b/>
          <w:spacing w:val="-3"/>
          <w:sz w:val="24"/>
          <w:szCs w:val="24"/>
        </w:rPr>
        <w:t>e</w:t>
      </w:r>
      <w:r>
        <w:rPr>
          <w:rFonts w:cs="Tahoma"/>
          <w:b/>
          <w:spacing w:val="-3"/>
          <w:sz w:val="24"/>
          <w:szCs w:val="24"/>
        </w:rPr>
        <w:t xml:space="preserve">hoes on Triathlon Day – </w:t>
      </w:r>
      <w:r>
        <w:rPr>
          <w:rFonts w:cs="Tahoma"/>
          <w:spacing w:val="-3"/>
          <w:sz w:val="24"/>
          <w:szCs w:val="24"/>
        </w:rPr>
        <w:t>It was noted that we have received a grant for this event from OCC for £350. It was a very good event with a great atmosphere. We have received a very nice email from Dan at the Five Horseshoes.</w:t>
      </w:r>
    </w:p>
    <w:p w:rsidR="00EB28B1" w:rsidRDefault="00EB28B1" w:rsidP="00B1160A">
      <w:pPr>
        <w:tabs>
          <w:tab w:val="left" w:pos="-720"/>
        </w:tabs>
        <w:suppressAutoHyphens/>
        <w:jc w:val="both"/>
        <w:rPr>
          <w:rFonts w:cs="Tahoma"/>
          <w:spacing w:val="-3"/>
          <w:sz w:val="24"/>
          <w:szCs w:val="24"/>
        </w:rPr>
      </w:pPr>
    </w:p>
    <w:p w:rsidR="00B876BD" w:rsidRDefault="00B876BD" w:rsidP="00B1160A">
      <w:pPr>
        <w:tabs>
          <w:tab w:val="left" w:pos="-720"/>
        </w:tabs>
        <w:suppressAutoHyphens/>
        <w:jc w:val="both"/>
        <w:rPr>
          <w:rFonts w:cs="Tahoma"/>
          <w:spacing w:val="-3"/>
          <w:sz w:val="24"/>
          <w:szCs w:val="24"/>
        </w:rPr>
      </w:pPr>
    </w:p>
    <w:p w:rsidR="00B876BD" w:rsidRPr="00F072C0" w:rsidRDefault="00B876BD" w:rsidP="00B1160A">
      <w:pPr>
        <w:tabs>
          <w:tab w:val="left" w:pos="-720"/>
        </w:tabs>
        <w:suppressAutoHyphens/>
        <w:jc w:val="both"/>
        <w:rPr>
          <w:rFonts w:cs="Tahoma"/>
          <w:spacing w:val="-3"/>
          <w:sz w:val="24"/>
          <w:szCs w:val="24"/>
        </w:rPr>
      </w:pPr>
    </w:p>
    <w:p w:rsidR="00F054B1" w:rsidRDefault="003F4CBF" w:rsidP="00B1160A">
      <w:pPr>
        <w:tabs>
          <w:tab w:val="left" w:pos="-720"/>
        </w:tabs>
        <w:suppressAutoHyphens/>
        <w:ind w:left="720" w:hanging="720"/>
        <w:jc w:val="both"/>
        <w:rPr>
          <w:rFonts w:cs="Tahoma"/>
          <w:spacing w:val="-3"/>
          <w:sz w:val="24"/>
          <w:szCs w:val="24"/>
          <w:u w:val="single"/>
        </w:rPr>
      </w:pPr>
      <w:r>
        <w:rPr>
          <w:rFonts w:cs="Tahoma"/>
          <w:spacing w:val="-3"/>
          <w:sz w:val="24"/>
          <w:szCs w:val="24"/>
        </w:rPr>
        <w:t>48/13</w:t>
      </w:r>
      <w:r w:rsidR="00B1160A" w:rsidRPr="00F072C0">
        <w:rPr>
          <w:rFonts w:cs="Tahoma"/>
          <w:spacing w:val="-3"/>
          <w:sz w:val="24"/>
          <w:szCs w:val="24"/>
        </w:rPr>
        <w:tab/>
      </w:r>
      <w:r w:rsidR="00B1160A" w:rsidRPr="00F072C0">
        <w:rPr>
          <w:rFonts w:cs="Tahoma"/>
          <w:spacing w:val="-3"/>
          <w:sz w:val="24"/>
          <w:szCs w:val="24"/>
          <w:u w:val="single"/>
        </w:rPr>
        <w:t xml:space="preserve">Financial Matters: </w:t>
      </w:r>
    </w:p>
    <w:p w:rsidR="00F054B1" w:rsidRDefault="00F054B1" w:rsidP="00B1160A">
      <w:pPr>
        <w:tabs>
          <w:tab w:val="left" w:pos="-720"/>
        </w:tabs>
        <w:suppressAutoHyphens/>
        <w:ind w:left="720" w:hanging="720"/>
        <w:jc w:val="both"/>
        <w:rPr>
          <w:rFonts w:cs="Tahoma"/>
          <w:spacing w:val="-3"/>
          <w:sz w:val="24"/>
          <w:szCs w:val="24"/>
          <w:u w:val="single"/>
        </w:rPr>
      </w:pPr>
      <w:r>
        <w:rPr>
          <w:rFonts w:cs="Tahoma"/>
          <w:spacing w:val="-3"/>
          <w:sz w:val="24"/>
          <w:szCs w:val="24"/>
        </w:rPr>
        <w:tab/>
        <w:t>1.</w:t>
      </w:r>
      <w:r w:rsidR="00B1160A" w:rsidRPr="00F072C0">
        <w:rPr>
          <w:rFonts w:cs="Tahoma"/>
          <w:spacing w:val="-3"/>
          <w:sz w:val="24"/>
          <w:szCs w:val="24"/>
          <w:u w:val="single"/>
        </w:rPr>
        <w:t xml:space="preserve">To receive the Balance of Accounts  </w:t>
      </w:r>
    </w:p>
    <w:p w:rsidR="00496D94" w:rsidRDefault="00496D94" w:rsidP="00B1160A">
      <w:pPr>
        <w:tabs>
          <w:tab w:val="left" w:pos="-720"/>
        </w:tabs>
        <w:suppressAutoHyphens/>
        <w:ind w:left="720" w:hanging="720"/>
        <w:jc w:val="both"/>
        <w:rPr>
          <w:rFonts w:cs="Tahoma"/>
          <w:spacing w:val="-3"/>
          <w:sz w:val="24"/>
          <w:szCs w:val="24"/>
        </w:rPr>
      </w:pPr>
      <w:r>
        <w:rPr>
          <w:rFonts w:cs="Tahoma"/>
          <w:spacing w:val="-3"/>
          <w:sz w:val="24"/>
          <w:szCs w:val="24"/>
        </w:rPr>
        <w:tab/>
      </w:r>
    </w:p>
    <w:tbl>
      <w:tblPr>
        <w:tblW w:w="7000" w:type="dxa"/>
        <w:tblInd w:w="690" w:type="dxa"/>
        <w:tblLook w:val="04A0" w:firstRow="1" w:lastRow="0" w:firstColumn="1" w:lastColumn="0" w:noHBand="0" w:noVBand="1"/>
      </w:tblPr>
      <w:tblGrid>
        <w:gridCol w:w="5260"/>
        <w:gridCol w:w="480"/>
        <w:gridCol w:w="1260"/>
      </w:tblGrid>
      <w:tr w:rsidR="00496D94" w:rsidRPr="00496D94" w:rsidTr="00496D94">
        <w:trPr>
          <w:trHeight w:val="255"/>
        </w:trPr>
        <w:tc>
          <w:tcPr>
            <w:tcW w:w="5740" w:type="dxa"/>
            <w:gridSpan w:val="2"/>
            <w:tcBorders>
              <w:top w:val="nil"/>
              <w:left w:val="nil"/>
              <w:bottom w:val="nil"/>
              <w:right w:val="nil"/>
            </w:tcBorders>
            <w:shd w:val="clear" w:color="auto" w:fill="auto"/>
            <w:noWrap/>
            <w:vAlign w:val="bottom"/>
            <w:hideMark/>
          </w:tcPr>
          <w:p w:rsidR="00496D94" w:rsidRPr="00496D94" w:rsidRDefault="00496D94" w:rsidP="00496D94">
            <w:pPr>
              <w:rPr>
                <w:rFonts w:cs="Arial"/>
                <w:b/>
                <w:bCs/>
                <w:sz w:val="20"/>
                <w:szCs w:val="20"/>
                <w:u w:val="single"/>
                <w:lang w:eastAsia="en-GB"/>
              </w:rPr>
            </w:pPr>
            <w:r w:rsidRPr="00496D94">
              <w:rPr>
                <w:rFonts w:cs="Arial"/>
                <w:b/>
                <w:bCs/>
                <w:sz w:val="20"/>
                <w:szCs w:val="20"/>
                <w:u w:val="single"/>
                <w:lang w:eastAsia="en-GB"/>
              </w:rPr>
              <w:t>Current Bank Account as at 31/8/2013</w:t>
            </w:r>
          </w:p>
        </w:tc>
        <w:tc>
          <w:tcPr>
            <w:tcW w:w="1260" w:type="dxa"/>
            <w:tcBorders>
              <w:top w:val="nil"/>
              <w:left w:val="nil"/>
              <w:bottom w:val="nil"/>
              <w:right w:val="nil"/>
            </w:tcBorders>
            <w:shd w:val="clear" w:color="auto" w:fill="auto"/>
            <w:noWrap/>
            <w:vAlign w:val="bottom"/>
            <w:hideMark/>
          </w:tcPr>
          <w:p w:rsidR="00496D94" w:rsidRPr="00496D94" w:rsidRDefault="00496D94" w:rsidP="00496D94">
            <w:pPr>
              <w:jc w:val="right"/>
              <w:rPr>
                <w:rFonts w:cs="Arial"/>
                <w:b/>
                <w:bCs/>
                <w:sz w:val="20"/>
                <w:szCs w:val="20"/>
                <w:lang w:eastAsia="en-GB"/>
              </w:rPr>
            </w:pPr>
            <w:r w:rsidRPr="00496D94">
              <w:rPr>
                <w:rFonts w:cs="Arial"/>
                <w:b/>
                <w:bCs/>
                <w:sz w:val="20"/>
                <w:szCs w:val="20"/>
                <w:lang w:eastAsia="en-GB"/>
              </w:rPr>
              <w:t>5788.99</w:t>
            </w:r>
          </w:p>
        </w:tc>
      </w:tr>
      <w:tr w:rsidR="00496D94" w:rsidRPr="00496D94" w:rsidTr="00496D94">
        <w:trPr>
          <w:trHeight w:val="255"/>
        </w:trPr>
        <w:tc>
          <w:tcPr>
            <w:tcW w:w="5740" w:type="dxa"/>
            <w:gridSpan w:val="2"/>
            <w:tcBorders>
              <w:top w:val="nil"/>
              <w:left w:val="nil"/>
              <w:bottom w:val="nil"/>
              <w:right w:val="nil"/>
            </w:tcBorders>
            <w:shd w:val="clear" w:color="auto" w:fill="auto"/>
            <w:noWrap/>
            <w:vAlign w:val="bottom"/>
            <w:hideMark/>
          </w:tcPr>
          <w:p w:rsidR="00496D94" w:rsidRPr="00496D94" w:rsidRDefault="00496D94" w:rsidP="00496D94">
            <w:pPr>
              <w:rPr>
                <w:rFonts w:cs="Arial"/>
                <w:b/>
                <w:bCs/>
                <w:sz w:val="20"/>
                <w:szCs w:val="20"/>
                <w:u w:val="single"/>
                <w:lang w:eastAsia="en-GB"/>
              </w:rPr>
            </w:pPr>
            <w:r w:rsidRPr="00496D94">
              <w:rPr>
                <w:rFonts w:cs="Arial"/>
                <w:b/>
                <w:bCs/>
                <w:sz w:val="20"/>
                <w:szCs w:val="20"/>
                <w:u w:val="single"/>
                <w:lang w:eastAsia="en-GB"/>
              </w:rPr>
              <w:t>Reserve Account as at 31/8/2013</w:t>
            </w:r>
          </w:p>
        </w:tc>
        <w:tc>
          <w:tcPr>
            <w:tcW w:w="1260" w:type="dxa"/>
            <w:tcBorders>
              <w:top w:val="nil"/>
              <w:left w:val="nil"/>
              <w:bottom w:val="nil"/>
              <w:right w:val="nil"/>
            </w:tcBorders>
            <w:shd w:val="clear" w:color="auto" w:fill="auto"/>
            <w:noWrap/>
            <w:vAlign w:val="bottom"/>
            <w:hideMark/>
          </w:tcPr>
          <w:p w:rsidR="00496D94" w:rsidRPr="00496D94" w:rsidRDefault="00496D94" w:rsidP="00496D94">
            <w:pPr>
              <w:jc w:val="right"/>
              <w:rPr>
                <w:rFonts w:cs="Arial"/>
                <w:b/>
                <w:bCs/>
                <w:sz w:val="20"/>
                <w:szCs w:val="20"/>
                <w:lang w:eastAsia="en-GB"/>
              </w:rPr>
            </w:pPr>
            <w:r w:rsidRPr="00496D94">
              <w:rPr>
                <w:rFonts w:cs="Arial"/>
                <w:b/>
                <w:bCs/>
                <w:sz w:val="20"/>
                <w:szCs w:val="20"/>
                <w:lang w:eastAsia="en-GB"/>
              </w:rPr>
              <w:t>525.05</w:t>
            </w:r>
          </w:p>
        </w:tc>
      </w:tr>
      <w:tr w:rsidR="00496D94" w:rsidRPr="00496D94" w:rsidTr="00496D94">
        <w:trPr>
          <w:trHeight w:val="255"/>
        </w:trPr>
        <w:tc>
          <w:tcPr>
            <w:tcW w:w="5260" w:type="dxa"/>
            <w:tcBorders>
              <w:top w:val="nil"/>
              <w:left w:val="nil"/>
              <w:bottom w:val="nil"/>
              <w:right w:val="nil"/>
            </w:tcBorders>
            <w:shd w:val="clear" w:color="auto" w:fill="auto"/>
            <w:noWrap/>
            <w:vAlign w:val="bottom"/>
            <w:hideMark/>
          </w:tcPr>
          <w:p w:rsidR="00496D94" w:rsidRPr="00496D94" w:rsidRDefault="00496D94" w:rsidP="00496D94">
            <w:pPr>
              <w:rPr>
                <w:rFonts w:cs="Arial"/>
                <w:b/>
                <w:bCs/>
                <w:sz w:val="20"/>
                <w:szCs w:val="20"/>
                <w:u w:val="single"/>
                <w:lang w:eastAsia="en-GB"/>
              </w:rPr>
            </w:pPr>
            <w:r w:rsidRPr="00496D94">
              <w:rPr>
                <w:rFonts w:cs="Arial"/>
                <w:b/>
                <w:bCs/>
                <w:sz w:val="20"/>
                <w:szCs w:val="20"/>
                <w:u w:val="single"/>
                <w:lang w:eastAsia="en-GB"/>
              </w:rPr>
              <w:t xml:space="preserve">Total Bank Balances </w:t>
            </w:r>
          </w:p>
        </w:tc>
        <w:tc>
          <w:tcPr>
            <w:tcW w:w="480" w:type="dxa"/>
            <w:tcBorders>
              <w:top w:val="nil"/>
              <w:left w:val="nil"/>
              <w:bottom w:val="nil"/>
              <w:right w:val="nil"/>
            </w:tcBorders>
            <w:shd w:val="clear" w:color="auto" w:fill="auto"/>
            <w:noWrap/>
            <w:vAlign w:val="bottom"/>
            <w:hideMark/>
          </w:tcPr>
          <w:p w:rsidR="00496D94" w:rsidRPr="00496D94" w:rsidRDefault="00496D94" w:rsidP="00496D94">
            <w:pPr>
              <w:rPr>
                <w:rFonts w:cs="Arial"/>
                <w:b/>
                <w:bCs/>
                <w:sz w:val="20"/>
                <w:szCs w:val="20"/>
                <w:u w:val="single"/>
                <w:lang w:eastAsia="en-GB"/>
              </w:rPr>
            </w:pPr>
          </w:p>
        </w:tc>
        <w:tc>
          <w:tcPr>
            <w:tcW w:w="1260" w:type="dxa"/>
            <w:tcBorders>
              <w:top w:val="nil"/>
              <w:left w:val="nil"/>
              <w:bottom w:val="nil"/>
              <w:right w:val="nil"/>
            </w:tcBorders>
            <w:shd w:val="clear" w:color="auto" w:fill="auto"/>
            <w:noWrap/>
            <w:vAlign w:val="bottom"/>
            <w:hideMark/>
          </w:tcPr>
          <w:p w:rsidR="00496D94" w:rsidRPr="00496D94" w:rsidRDefault="00496D94" w:rsidP="00496D94">
            <w:pPr>
              <w:jc w:val="right"/>
              <w:rPr>
                <w:rFonts w:cs="Arial"/>
                <w:b/>
                <w:bCs/>
                <w:sz w:val="20"/>
                <w:szCs w:val="20"/>
                <w:u w:val="single"/>
                <w:lang w:eastAsia="en-GB"/>
              </w:rPr>
            </w:pPr>
            <w:r w:rsidRPr="00496D94">
              <w:rPr>
                <w:rFonts w:cs="Arial"/>
                <w:b/>
                <w:bCs/>
                <w:sz w:val="20"/>
                <w:szCs w:val="20"/>
                <w:u w:val="single"/>
                <w:lang w:eastAsia="en-GB"/>
              </w:rPr>
              <w:t>6314.04</w:t>
            </w:r>
          </w:p>
        </w:tc>
      </w:tr>
    </w:tbl>
    <w:p w:rsidR="00EB28B1" w:rsidRPr="00EB28B1" w:rsidRDefault="00EB28B1" w:rsidP="00B1160A">
      <w:pPr>
        <w:tabs>
          <w:tab w:val="left" w:pos="-720"/>
        </w:tabs>
        <w:suppressAutoHyphens/>
        <w:ind w:left="720" w:hanging="720"/>
        <w:jc w:val="both"/>
        <w:rPr>
          <w:rFonts w:cs="Tahoma"/>
          <w:spacing w:val="-3"/>
          <w:sz w:val="24"/>
          <w:szCs w:val="24"/>
        </w:rPr>
      </w:pPr>
      <w:r>
        <w:rPr>
          <w:rFonts w:cs="Tahoma"/>
          <w:spacing w:val="-3"/>
          <w:sz w:val="24"/>
          <w:szCs w:val="24"/>
        </w:rPr>
        <w:tab/>
      </w:r>
      <w:r>
        <w:rPr>
          <w:rFonts w:cs="Tahoma"/>
          <w:spacing w:val="-3"/>
          <w:sz w:val="24"/>
          <w:szCs w:val="24"/>
        </w:rPr>
        <w:tab/>
      </w:r>
    </w:p>
    <w:p w:rsidR="00B1160A" w:rsidRDefault="00F054B1" w:rsidP="00B1160A">
      <w:pPr>
        <w:tabs>
          <w:tab w:val="left" w:pos="-720"/>
        </w:tabs>
        <w:suppressAutoHyphens/>
        <w:ind w:left="720" w:hanging="720"/>
        <w:jc w:val="both"/>
        <w:rPr>
          <w:rFonts w:cs="Tahoma"/>
          <w:spacing w:val="-3"/>
          <w:sz w:val="24"/>
          <w:szCs w:val="24"/>
          <w:u w:val="single"/>
        </w:rPr>
      </w:pPr>
      <w:r>
        <w:rPr>
          <w:rFonts w:cs="Tahoma"/>
          <w:spacing w:val="-3"/>
          <w:sz w:val="24"/>
          <w:szCs w:val="24"/>
        </w:rPr>
        <w:tab/>
        <w:t>2.T</w:t>
      </w:r>
      <w:r w:rsidR="00B1160A" w:rsidRPr="00F072C0">
        <w:rPr>
          <w:rFonts w:cs="Tahoma"/>
          <w:spacing w:val="-3"/>
          <w:sz w:val="24"/>
          <w:szCs w:val="24"/>
          <w:u w:val="single"/>
        </w:rPr>
        <w:t xml:space="preserve">o approve the list of Payments </w:t>
      </w:r>
    </w:p>
    <w:p w:rsidR="00B876BD" w:rsidRPr="00B876BD" w:rsidRDefault="00B876BD" w:rsidP="00B1160A">
      <w:pPr>
        <w:tabs>
          <w:tab w:val="left" w:pos="-720"/>
        </w:tabs>
        <w:suppressAutoHyphens/>
        <w:ind w:left="720" w:hanging="720"/>
        <w:jc w:val="both"/>
        <w:rPr>
          <w:rFonts w:cs="Tahoma"/>
          <w:spacing w:val="-3"/>
          <w:sz w:val="24"/>
          <w:szCs w:val="24"/>
        </w:rPr>
      </w:pPr>
      <w:r>
        <w:rPr>
          <w:rFonts w:cs="Tahoma"/>
          <w:spacing w:val="-3"/>
          <w:sz w:val="24"/>
          <w:szCs w:val="24"/>
        </w:rPr>
        <w:tab/>
      </w:r>
      <w:r>
        <w:rPr>
          <w:rFonts w:cs="Tahoma"/>
          <w:b/>
          <w:spacing w:val="-3"/>
          <w:sz w:val="24"/>
          <w:szCs w:val="24"/>
        </w:rPr>
        <w:t xml:space="preserve">Resolved: </w:t>
      </w:r>
      <w:r>
        <w:rPr>
          <w:rFonts w:cs="Tahoma"/>
          <w:spacing w:val="-3"/>
          <w:sz w:val="24"/>
          <w:szCs w:val="24"/>
        </w:rPr>
        <w:t>That the list of payment below be settled.</w:t>
      </w:r>
    </w:p>
    <w:p w:rsidR="00E3418B" w:rsidRDefault="00463629" w:rsidP="00B1160A">
      <w:pPr>
        <w:tabs>
          <w:tab w:val="left" w:pos="-720"/>
        </w:tabs>
        <w:suppressAutoHyphens/>
        <w:ind w:left="720" w:hanging="720"/>
        <w:jc w:val="both"/>
        <w:rPr>
          <w:rFonts w:cs="Tahoma"/>
          <w:color w:val="FF0000"/>
          <w:spacing w:val="-3"/>
          <w:sz w:val="24"/>
          <w:szCs w:val="24"/>
        </w:rPr>
      </w:pPr>
      <w:r>
        <w:rPr>
          <w:rFonts w:cs="Tahoma"/>
          <w:spacing w:val="-3"/>
          <w:sz w:val="24"/>
          <w:szCs w:val="24"/>
        </w:rPr>
        <w:tab/>
      </w:r>
    </w:p>
    <w:tbl>
      <w:tblPr>
        <w:tblW w:w="9396" w:type="dxa"/>
        <w:tblInd w:w="545" w:type="dxa"/>
        <w:tblLook w:val="04A0" w:firstRow="1" w:lastRow="0" w:firstColumn="1" w:lastColumn="0" w:noHBand="0" w:noVBand="1"/>
      </w:tblPr>
      <w:tblGrid>
        <w:gridCol w:w="1416"/>
        <w:gridCol w:w="1753"/>
        <w:gridCol w:w="2335"/>
        <w:gridCol w:w="970"/>
        <w:gridCol w:w="994"/>
        <w:gridCol w:w="672"/>
        <w:gridCol w:w="1256"/>
      </w:tblGrid>
      <w:tr w:rsidR="00E3418B" w:rsidRPr="00E3418B" w:rsidTr="00E3418B">
        <w:trPr>
          <w:trHeight w:val="315"/>
        </w:trPr>
        <w:tc>
          <w:tcPr>
            <w:tcW w:w="8140" w:type="dxa"/>
            <w:gridSpan w:val="6"/>
            <w:tcBorders>
              <w:top w:val="nil"/>
              <w:left w:val="nil"/>
              <w:bottom w:val="nil"/>
              <w:right w:val="nil"/>
            </w:tcBorders>
            <w:shd w:val="clear" w:color="auto" w:fill="auto"/>
            <w:noWrap/>
            <w:vAlign w:val="bottom"/>
            <w:hideMark/>
          </w:tcPr>
          <w:p w:rsidR="00E3418B" w:rsidRPr="00E3418B" w:rsidRDefault="00E3418B" w:rsidP="00E3418B">
            <w:pPr>
              <w:rPr>
                <w:rFonts w:ascii="Arial" w:hAnsi="Arial" w:cs="Arial"/>
                <w:b/>
                <w:bCs/>
                <w:sz w:val="20"/>
                <w:szCs w:val="20"/>
                <w:lang w:eastAsia="en-GB"/>
              </w:rPr>
            </w:pPr>
            <w:r w:rsidRPr="00E3418B">
              <w:rPr>
                <w:rFonts w:ascii="Arial" w:hAnsi="Arial" w:cs="Arial"/>
                <w:b/>
                <w:bCs/>
                <w:sz w:val="20"/>
                <w:szCs w:val="20"/>
                <w:lang w:eastAsia="en-GB"/>
              </w:rPr>
              <w:t>CHEQUES RAISED / RECEIPTS SINCE LAST MEETING TO 16th September 2013</w:t>
            </w:r>
          </w:p>
        </w:tc>
        <w:tc>
          <w:tcPr>
            <w:tcW w:w="1256" w:type="dxa"/>
            <w:tcBorders>
              <w:top w:val="nil"/>
              <w:left w:val="nil"/>
              <w:bottom w:val="nil"/>
              <w:right w:val="nil"/>
            </w:tcBorders>
            <w:shd w:val="clear" w:color="auto" w:fill="auto"/>
            <w:noWrap/>
            <w:vAlign w:val="bottom"/>
            <w:hideMark/>
          </w:tcPr>
          <w:p w:rsidR="00E3418B" w:rsidRPr="00E3418B" w:rsidRDefault="00E3418B" w:rsidP="00E3418B">
            <w:pPr>
              <w:rPr>
                <w:rFonts w:ascii="Arial" w:hAnsi="Arial" w:cs="Arial"/>
                <w:b/>
                <w:bCs/>
                <w:sz w:val="20"/>
                <w:szCs w:val="20"/>
                <w:lang w:eastAsia="en-GB"/>
              </w:rPr>
            </w:pPr>
          </w:p>
        </w:tc>
      </w:tr>
      <w:tr w:rsidR="00E3418B" w:rsidRPr="00E3418B" w:rsidTr="00E3418B">
        <w:trPr>
          <w:trHeight w:val="315"/>
        </w:trPr>
        <w:tc>
          <w:tcPr>
            <w:tcW w:w="3169" w:type="dxa"/>
            <w:gridSpan w:val="2"/>
            <w:tcBorders>
              <w:top w:val="nil"/>
              <w:left w:val="nil"/>
              <w:bottom w:val="nil"/>
              <w:right w:val="nil"/>
            </w:tcBorders>
            <w:shd w:val="clear" w:color="auto" w:fill="auto"/>
            <w:noWrap/>
            <w:vAlign w:val="bottom"/>
            <w:hideMark/>
          </w:tcPr>
          <w:p w:rsidR="00E3418B" w:rsidRPr="00E3418B" w:rsidRDefault="00E3418B" w:rsidP="00E3418B">
            <w:pPr>
              <w:rPr>
                <w:rFonts w:cs="Arial"/>
                <w:b/>
                <w:bCs/>
                <w:sz w:val="20"/>
                <w:szCs w:val="20"/>
                <w:u w:val="single"/>
                <w:lang w:eastAsia="en-GB"/>
              </w:rPr>
            </w:pPr>
            <w:r w:rsidRPr="00E3418B">
              <w:rPr>
                <w:rFonts w:cs="Arial"/>
                <w:b/>
                <w:bCs/>
                <w:sz w:val="20"/>
                <w:szCs w:val="20"/>
                <w:u w:val="single"/>
                <w:lang w:eastAsia="en-GB"/>
              </w:rPr>
              <w:t>Current Account</w:t>
            </w: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cs="Arial"/>
                <w:b/>
                <w:bCs/>
                <w:sz w:val="20"/>
                <w:szCs w:val="20"/>
                <w:u w:val="single"/>
                <w:lang w:eastAsia="en-GB"/>
              </w:rPr>
            </w:pPr>
          </w:p>
        </w:tc>
        <w:tc>
          <w:tcPr>
            <w:tcW w:w="970" w:type="dxa"/>
            <w:tcBorders>
              <w:top w:val="nil"/>
              <w:left w:val="nil"/>
              <w:bottom w:val="nil"/>
              <w:right w:val="nil"/>
            </w:tcBorders>
            <w:shd w:val="clear" w:color="auto" w:fill="auto"/>
            <w:noWrap/>
            <w:vAlign w:val="bottom"/>
            <w:hideMark/>
          </w:tcPr>
          <w:p w:rsidR="00E3418B" w:rsidRPr="00E3418B" w:rsidRDefault="00E3418B" w:rsidP="00E3418B">
            <w:pPr>
              <w:rPr>
                <w:rFonts w:cs="Arial"/>
                <w:b/>
                <w:bCs/>
                <w:sz w:val="20"/>
                <w:szCs w:val="20"/>
                <w:lang w:eastAsia="en-GB"/>
              </w:rPr>
            </w:pPr>
            <w:r w:rsidRPr="00E3418B">
              <w:rPr>
                <w:rFonts w:cs="Arial"/>
                <w:b/>
                <w:bCs/>
                <w:sz w:val="20"/>
                <w:szCs w:val="20"/>
                <w:lang w:eastAsia="en-GB"/>
              </w:rPr>
              <w:t>Chq No</w:t>
            </w:r>
          </w:p>
        </w:tc>
        <w:tc>
          <w:tcPr>
            <w:tcW w:w="994" w:type="dxa"/>
            <w:tcBorders>
              <w:top w:val="nil"/>
              <w:left w:val="nil"/>
              <w:bottom w:val="nil"/>
              <w:right w:val="nil"/>
            </w:tcBorders>
            <w:shd w:val="clear" w:color="auto" w:fill="auto"/>
            <w:noWrap/>
            <w:vAlign w:val="bottom"/>
            <w:hideMark/>
          </w:tcPr>
          <w:p w:rsidR="00E3418B" w:rsidRPr="00E3418B" w:rsidRDefault="00E3418B" w:rsidP="00E3418B">
            <w:pPr>
              <w:jc w:val="center"/>
              <w:rPr>
                <w:rFonts w:cs="Arial"/>
                <w:b/>
                <w:bCs/>
                <w:sz w:val="20"/>
                <w:szCs w:val="20"/>
                <w:u w:val="single"/>
                <w:lang w:eastAsia="en-GB"/>
              </w:rPr>
            </w:pPr>
            <w:r w:rsidRPr="00E3418B">
              <w:rPr>
                <w:rFonts w:cs="Arial"/>
                <w:b/>
                <w:bCs/>
                <w:sz w:val="20"/>
                <w:szCs w:val="20"/>
                <w:u w:val="single"/>
                <w:lang w:eastAsia="en-GB"/>
              </w:rPr>
              <w:t>Incl VAT</w:t>
            </w:r>
          </w:p>
        </w:tc>
        <w:tc>
          <w:tcPr>
            <w:tcW w:w="672" w:type="dxa"/>
            <w:tcBorders>
              <w:top w:val="nil"/>
              <w:left w:val="nil"/>
              <w:bottom w:val="nil"/>
              <w:right w:val="nil"/>
            </w:tcBorders>
            <w:shd w:val="clear" w:color="auto" w:fill="auto"/>
            <w:noWrap/>
            <w:vAlign w:val="bottom"/>
            <w:hideMark/>
          </w:tcPr>
          <w:p w:rsidR="00E3418B" w:rsidRPr="00E3418B" w:rsidRDefault="00E3418B" w:rsidP="00E3418B">
            <w:pPr>
              <w:jc w:val="center"/>
              <w:rPr>
                <w:rFonts w:cs="Arial"/>
                <w:b/>
                <w:bCs/>
                <w:sz w:val="20"/>
                <w:szCs w:val="20"/>
                <w:u w:val="single"/>
                <w:lang w:eastAsia="en-GB"/>
              </w:rPr>
            </w:pPr>
            <w:r w:rsidRPr="00E3418B">
              <w:rPr>
                <w:rFonts w:cs="Arial"/>
                <w:b/>
                <w:bCs/>
                <w:sz w:val="20"/>
                <w:szCs w:val="20"/>
                <w:u w:val="single"/>
                <w:lang w:eastAsia="en-GB"/>
              </w:rPr>
              <w:t>VAT</w:t>
            </w:r>
          </w:p>
        </w:tc>
        <w:tc>
          <w:tcPr>
            <w:tcW w:w="1256" w:type="dxa"/>
            <w:tcBorders>
              <w:top w:val="nil"/>
              <w:left w:val="nil"/>
              <w:bottom w:val="nil"/>
              <w:right w:val="nil"/>
            </w:tcBorders>
            <w:shd w:val="clear" w:color="auto" w:fill="auto"/>
            <w:noWrap/>
            <w:vAlign w:val="bottom"/>
            <w:hideMark/>
          </w:tcPr>
          <w:p w:rsidR="00E3418B" w:rsidRPr="00E3418B" w:rsidRDefault="00E3418B" w:rsidP="00E3418B">
            <w:pPr>
              <w:rPr>
                <w:rFonts w:cs="Arial"/>
                <w:b/>
                <w:bCs/>
                <w:sz w:val="20"/>
                <w:szCs w:val="20"/>
                <w:u w:val="single"/>
                <w:lang w:eastAsia="en-GB"/>
              </w:rPr>
            </w:pPr>
            <w:r w:rsidRPr="00E3418B">
              <w:rPr>
                <w:rFonts w:cs="Arial"/>
                <w:b/>
                <w:bCs/>
                <w:sz w:val="20"/>
                <w:szCs w:val="20"/>
                <w:u w:val="single"/>
                <w:lang w:eastAsia="en-GB"/>
              </w:rPr>
              <w:t>Excl VAT</w:t>
            </w:r>
          </w:p>
        </w:tc>
      </w:tr>
      <w:tr w:rsidR="00E3418B" w:rsidRPr="00E3418B" w:rsidTr="00E3418B">
        <w:trPr>
          <w:trHeight w:val="315"/>
        </w:trPr>
        <w:tc>
          <w:tcPr>
            <w:tcW w:w="1416" w:type="dxa"/>
            <w:tcBorders>
              <w:top w:val="nil"/>
              <w:left w:val="nil"/>
              <w:bottom w:val="nil"/>
              <w:right w:val="nil"/>
            </w:tcBorders>
            <w:shd w:val="clear" w:color="auto" w:fill="auto"/>
            <w:noWrap/>
            <w:vAlign w:val="bottom"/>
            <w:hideMark/>
          </w:tcPr>
          <w:p w:rsidR="00E3418B" w:rsidRPr="00E3418B" w:rsidRDefault="00E3418B" w:rsidP="00E3418B">
            <w:pPr>
              <w:rPr>
                <w:rFonts w:cs="Arial"/>
                <w:b/>
                <w:bCs/>
                <w:sz w:val="20"/>
                <w:szCs w:val="20"/>
                <w:u w:val="single"/>
                <w:lang w:eastAsia="en-GB"/>
              </w:rPr>
            </w:pPr>
            <w:r w:rsidRPr="00E3418B">
              <w:rPr>
                <w:rFonts w:cs="Arial"/>
                <w:b/>
                <w:bCs/>
                <w:sz w:val="20"/>
                <w:szCs w:val="20"/>
                <w:u w:val="single"/>
                <w:lang w:eastAsia="en-GB"/>
              </w:rPr>
              <w:t>PAYMENTS</w:t>
            </w:r>
          </w:p>
        </w:tc>
        <w:tc>
          <w:tcPr>
            <w:tcW w:w="1753" w:type="dxa"/>
            <w:tcBorders>
              <w:top w:val="nil"/>
              <w:left w:val="nil"/>
              <w:bottom w:val="nil"/>
              <w:right w:val="nil"/>
            </w:tcBorders>
            <w:shd w:val="clear" w:color="auto" w:fill="auto"/>
            <w:noWrap/>
            <w:vAlign w:val="bottom"/>
            <w:hideMark/>
          </w:tcPr>
          <w:p w:rsidR="00E3418B" w:rsidRPr="00E3418B" w:rsidRDefault="00E3418B" w:rsidP="00E3418B">
            <w:pPr>
              <w:rPr>
                <w:rFonts w:cs="Arial"/>
                <w:b/>
                <w:bCs/>
                <w:sz w:val="20"/>
                <w:szCs w:val="20"/>
                <w:u w:val="single"/>
                <w:lang w:eastAsia="en-GB"/>
              </w:rPr>
            </w:pP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970"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994"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rsidR="00E3418B" w:rsidRPr="00E3418B" w:rsidRDefault="00E3418B" w:rsidP="00E3418B">
            <w:pPr>
              <w:jc w:val="center"/>
              <w:rPr>
                <w:rFonts w:ascii="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E3418B" w:rsidRPr="00E3418B" w:rsidRDefault="00E3418B" w:rsidP="00E3418B">
            <w:pPr>
              <w:jc w:val="center"/>
              <w:rPr>
                <w:rFonts w:ascii="Times New Roman" w:hAnsi="Times New Roman" w:cs="Times New Roman"/>
                <w:sz w:val="20"/>
                <w:szCs w:val="20"/>
                <w:lang w:eastAsia="en-GB"/>
              </w:rPr>
            </w:pPr>
          </w:p>
        </w:tc>
      </w:tr>
      <w:tr w:rsidR="00E3418B" w:rsidRPr="00E3418B" w:rsidTr="00E3418B">
        <w:trPr>
          <w:trHeight w:val="315"/>
        </w:trPr>
        <w:tc>
          <w:tcPr>
            <w:tcW w:w="141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10/06/2013</w:t>
            </w:r>
          </w:p>
        </w:tc>
        <w:tc>
          <w:tcPr>
            <w:tcW w:w="1753"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SJ Estates</w:t>
            </w: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Cricket Field Rent</w:t>
            </w:r>
          </w:p>
        </w:tc>
        <w:tc>
          <w:tcPr>
            <w:tcW w:w="970"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444</w:t>
            </w:r>
          </w:p>
        </w:tc>
        <w:tc>
          <w:tcPr>
            <w:tcW w:w="994"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100.00</w:t>
            </w:r>
          </w:p>
        </w:tc>
        <w:tc>
          <w:tcPr>
            <w:tcW w:w="672"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p>
        </w:tc>
        <w:tc>
          <w:tcPr>
            <w:tcW w:w="125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100.00</w:t>
            </w:r>
          </w:p>
        </w:tc>
      </w:tr>
      <w:tr w:rsidR="00E3418B" w:rsidRPr="00E3418B" w:rsidTr="00E3418B">
        <w:trPr>
          <w:trHeight w:val="315"/>
        </w:trPr>
        <w:tc>
          <w:tcPr>
            <w:tcW w:w="141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10/06/2013</w:t>
            </w:r>
          </w:p>
        </w:tc>
        <w:tc>
          <w:tcPr>
            <w:tcW w:w="1753"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RJS</w:t>
            </w: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Internal Audit</w:t>
            </w:r>
          </w:p>
        </w:tc>
        <w:tc>
          <w:tcPr>
            <w:tcW w:w="970"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445</w:t>
            </w:r>
          </w:p>
        </w:tc>
        <w:tc>
          <w:tcPr>
            <w:tcW w:w="994"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105.00</w:t>
            </w:r>
          </w:p>
        </w:tc>
        <w:tc>
          <w:tcPr>
            <w:tcW w:w="672"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p>
        </w:tc>
        <w:tc>
          <w:tcPr>
            <w:tcW w:w="125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105.00</w:t>
            </w:r>
          </w:p>
        </w:tc>
      </w:tr>
      <w:tr w:rsidR="00E3418B" w:rsidRPr="00E3418B" w:rsidTr="00E3418B">
        <w:trPr>
          <w:trHeight w:val="315"/>
        </w:trPr>
        <w:tc>
          <w:tcPr>
            <w:tcW w:w="141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10/06/2013</w:t>
            </w:r>
          </w:p>
        </w:tc>
        <w:tc>
          <w:tcPr>
            <w:tcW w:w="1753"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K Tynan</w:t>
            </w: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Salary quarter</w:t>
            </w:r>
          </w:p>
        </w:tc>
        <w:tc>
          <w:tcPr>
            <w:tcW w:w="970"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446</w:t>
            </w:r>
          </w:p>
        </w:tc>
        <w:tc>
          <w:tcPr>
            <w:tcW w:w="994"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260.00</w:t>
            </w:r>
          </w:p>
        </w:tc>
        <w:tc>
          <w:tcPr>
            <w:tcW w:w="672"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p>
        </w:tc>
        <w:tc>
          <w:tcPr>
            <w:tcW w:w="125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260.00</w:t>
            </w:r>
          </w:p>
        </w:tc>
      </w:tr>
      <w:tr w:rsidR="00E3418B" w:rsidRPr="00E3418B" w:rsidTr="00E3418B">
        <w:trPr>
          <w:trHeight w:val="315"/>
        </w:trPr>
        <w:tc>
          <w:tcPr>
            <w:tcW w:w="141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10/06/2013</w:t>
            </w:r>
          </w:p>
        </w:tc>
        <w:tc>
          <w:tcPr>
            <w:tcW w:w="1753"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Pwillis Fleming</w:t>
            </w: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CLP Maps</w:t>
            </w:r>
          </w:p>
        </w:tc>
        <w:tc>
          <w:tcPr>
            <w:tcW w:w="970"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447</w:t>
            </w:r>
          </w:p>
        </w:tc>
        <w:tc>
          <w:tcPr>
            <w:tcW w:w="994"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36.00</w:t>
            </w:r>
          </w:p>
        </w:tc>
        <w:tc>
          <w:tcPr>
            <w:tcW w:w="672"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p>
        </w:tc>
        <w:tc>
          <w:tcPr>
            <w:tcW w:w="125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36.00</w:t>
            </w:r>
          </w:p>
        </w:tc>
      </w:tr>
      <w:tr w:rsidR="00E3418B" w:rsidRPr="00E3418B" w:rsidTr="00E3418B">
        <w:trPr>
          <w:trHeight w:val="315"/>
        </w:trPr>
        <w:tc>
          <w:tcPr>
            <w:tcW w:w="141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20/08/2013</w:t>
            </w:r>
          </w:p>
        </w:tc>
        <w:tc>
          <w:tcPr>
            <w:tcW w:w="1753"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BDO</w:t>
            </w: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External Audit</w:t>
            </w:r>
          </w:p>
        </w:tc>
        <w:tc>
          <w:tcPr>
            <w:tcW w:w="970"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448</w:t>
            </w:r>
          </w:p>
        </w:tc>
        <w:tc>
          <w:tcPr>
            <w:tcW w:w="994"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120.00</w:t>
            </w:r>
          </w:p>
        </w:tc>
        <w:tc>
          <w:tcPr>
            <w:tcW w:w="672"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p>
        </w:tc>
        <w:tc>
          <w:tcPr>
            <w:tcW w:w="125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120.00</w:t>
            </w:r>
          </w:p>
        </w:tc>
      </w:tr>
      <w:tr w:rsidR="00E3418B" w:rsidRPr="00E3418B" w:rsidTr="00E3418B">
        <w:trPr>
          <w:trHeight w:val="255"/>
        </w:trPr>
        <w:tc>
          <w:tcPr>
            <w:tcW w:w="141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16/09/2013</w:t>
            </w:r>
          </w:p>
        </w:tc>
        <w:tc>
          <w:tcPr>
            <w:tcW w:w="1753"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K Tynan</w:t>
            </w: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Salary quarter</w:t>
            </w:r>
          </w:p>
        </w:tc>
        <w:tc>
          <w:tcPr>
            <w:tcW w:w="970"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449</w:t>
            </w:r>
          </w:p>
        </w:tc>
        <w:tc>
          <w:tcPr>
            <w:tcW w:w="994"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275.00</w:t>
            </w:r>
          </w:p>
        </w:tc>
        <w:tc>
          <w:tcPr>
            <w:tcW w:w="672"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p>
        </w:tc>
        <w:tc>
          <w:tcPr>
            <w:tcW w:w="125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275.00</w:t>
            </w:r>
          </w:p>
        </w:tc>
      </w:tr>
      <w:tr w:rsidR="00E3418B" w:rsidRPr="00E3418B" w:rsidTr="00E3418B">
        <w:trPr>
          <w:trHeight w:val="255"/>
        </w:trPr>
        <w:tc>
          <w:tcPr>
            <w:tcW w:w="141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16/09/2013</w:t>
            </w:r>
          </w:p>
        </w:tc>
        <w:tc>
          <w:tcPr>
            <w:tcW w:w="1753"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HM Revenue</w:t>
            </w: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Tax and NI</w:t>
            </w:r>
          </w:p>
        </w:tc>
        <w:tc>
          <w:tcPr>
            <w:tcW w:w="970"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450</w:t>
            </w:r>
          </w:p>
        </w:tc>
        <w:tc>
          <w:tcPr>
            <w:tcW w:w="994"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133.80</w:t>
            </w:r>
          </w:p>
        </w:tc>
        <w:tc>
          <w:tcPr>
            <w:tcW w:w="672"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p>
        </w:tc>
        <w:tc>
          <w:tcPr>
            <w:tcW w:w="125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133.80</w:t>
            </w:r>
          </w:p>
        </w:tc>
      </w:tr>
      <w:tr w:rsidR="00E3418B" w:rsidRPr="00E3418B" w:rsidTr="00E3418B">
        <w:trPr>
          <w:trHeight w:val="255"/>
        </w:trPr>
        <w:tc>
          <w:tcPr>
            <w:tcW w:w="141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16/09/2013</w:t>
            </w:r>
          </w:p>
        </w:tc>
        <w:tc>
          <w:tcPr>
            <w:tcW w:w="1753"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Chiltern Hog</w:t>
            </w: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Hog Roast 8/9/13</w:t>
            </w:r>
          </w:p>
        </w:tc>
        <w:tc>
          <w:tcPr>
            <w:tcW w:w="970"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451</w:t>
            </w:r>
          </w:p>
        </w:tc>
        <w:tc>
          <w:tcPr>
            <w:tcW w:w="994"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350.00</w:t>
            </w:r>
          </w:p>
        </w:tc>
        <w:tc>
          <w:tcPr>
            <w:tcW w:w="672"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p>
        </w:tc>
        <w:tc>
          <w:tcPr>
            <w:tcW w:w="125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350.00</w:t>
            </w:r>
          </w:p>
        </w:tc>
      </w:tr>
      <w:tr w:rsidR="00E3418B" w:rsidRPr="00E3418B" w:rsidTr="00E3418B">
        <w:trPr>
          <w:trHeight w:val="255"/>
        </w:trPr>
        <w:tc>
          <w:tcPr>
            <w:tcW w:w="141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16/09/2013</w:t>
            </w:r>
          </w:p>
        </w:tc>
        <w:tc>
          <w:tcPr>
            <w:tcW w:w="1753"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Pwillis Fleming</w:t>
            </w: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CLP Items</w:t>
            </w:r>
          </w:p>
        </w:tc>
        <w:tc>
          <w:tcPr>
            <w:tcW w:w="970"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452</w:t>
            </w:r>
          </w:p>
        </w:tc>
        <w:tc>
          <w:tcPr>
            <w:tcW w:w="994"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7.55</w:t>
            </w:r>
          </w:p>
        </w:tc>
        <w:tc>
          <w:tcPr>
            <w:tcW w:w="672"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p>
        </w:tc>
        <w:tc>
          <w:tcPr>
            <w:tcW w:w="125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7.55</w:t>
            </w:r>
          </w:p>
        </w:tc>
      </w:tr>
      <w:tr w:rsidR="00E3418B" w:rsidRPr="00E3418B" w:rsidTr="00E3418B">
        <w:trPr>
          <w:trHeight w:val="255"/>
        </w:trPr>
        <w:tc>
          <w:tcPr>
            <w:tcW w:w="141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16/09/2013</w:t>
            </w:r>
          </w:p>
        </w:tc>
        <w:tc>
          <w:tcPr>
            <w:tcW w:w="1753"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Pwillis Fleming</w:t>
            </w: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Paint etc Pavilion</w:t>
            </w:r>
          </w:p>
        </w:tc>
        <w:tc>
          <w:tcPr>
            <w:tcW w:w="970"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453</w:t>
            </w:r>
          </w:p>
        </w:tc>
        <w:tc>
          <w:tcPr>
            <w:tcW w:w="994"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122.77</w:t>
            </w:r>
          </w:p>
        </w:tc>
        <w:tc>
          <w:tcPr>
            <w:tcW w:w="672"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20.46</w:t>
            </w:r>
          </w:p>
        </w:tc>
        <w:tc>
          <w:tcPr>
            <w:tcW w:w="125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102.31</w:t>
            </w:r>
          </w:p>
        </w:tc>
      </w:tr>
      <w:tr w:rsidR="00E3418B" w:rsidRPr="00E3418B" w:rsidTr="00E3418B">
        <w:trPr>
          <w:trHeight w:val="255"/>
        </w:trPr>
        <w:tc>
          <w:tcPr>
            <w:tcW w:w="141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p>
        </w:tc>
        <w:tc>
          <w:tcPr>
            <w:tcW w:w="1753"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970"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994"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b/>
                <w:bCs/>
                <w:sz w:val="20"/>
                <w:szCs w:val="20"/>
                <w:u w:val="single"/>
                <w:lang w:eastAsia="en-GB"/>
              </w:rPr>
            </w:pPr>
            <w:r w:rsidRPr="00E3418B">
              <w:rPr>
                <w:rFonts w:cs="Arial"/>
                <w:b/>
                <w:bCs/>
                <w:sz w:val="20"/>
                <w:szCs w:val="20"/>
                <w:u w:val="single"/>
                <w:lang w:eastAsia="en-GB"/>
              </w:rPr>
              <w:t>1510.12</w:t>
            </w:r>
          </w:p>
        </w:tc>
        <w:tc>
          <w:tcPr>
            <w:tcW w:w="672"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b/>
                <w:bCs/>
                <w:sz w:val="20"/>
                <w:szCs w:val="20"/>
                <w:u w:val="single"/>
                <w:lang w:eastAsia="en-GB"/>
              </w:rPr>
            </w:pPr>
            <w:r w:rsidRPr="00E3418B">
              <w:rPr>
                <w:rFonts w:cs="Arial"/>
                <w:b/>
                <w:bCs/>
                <w:sz w:val="20"/>
                <w:szCs w:val="20"/>
                <w:u w:val="single"/>
                <w:lang w:eastAsia="en-GB"/>
              </w:rPr>
              <w:t>0.00</w:t>
            </w:r>
          </w:p>
        </w:tc>
        <w:tc>
          <w:tcPr>
            <w:tcW w:w="125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b/>
                <w:bCs/>
                <w:sz w:val="20"/>
                <w:szCs w:val="20"/>
                <w:u w:val="single"/>
                <w:lang w:eastAsia="en-GB"/>
              </w:rPr>
            </w:pPr>
            <w:r w:rsidRPr="00E3418B">
              <w:rPr>
                <w:rFonts w:cs="Arial"/>
                <w:b/>
                <w:bCs/>
                <w:sz w:val="20"/>
                <w:szCs w:val="20"/>
                <w:u w:val="single"/>
                <w:lang w:eastAsia="en-GB"/>
              </w:rPr>
              <w:t>1489.66</w:t>
            </w:r>
          </w:p>
        </w:tc>
      </w:tr>
      <w:tr w:rsidR="00E3418B" w:rsidRPr="00E3418B" w:rsidTr="00E3418B">
        <w:trPr>
          <w:trHeight w:val="255"/>
        </w:trPr>
        <w:tc>
          <w:tcPr>
            <w:tcW w:w="1416" w:type="dxa"/>
            <w:tcBorders>
              <w:top w:val="nil"/>
              <w:left w:val="nil"/>
              <w:bottom w:val="nil"/>
              <w:right w:val="nil"/>
            </w:tcBorders>
            <w:shd w:val="clear" w:color="auto" w:fill="auto"/>
            <w:noWrap/>
            <w:vAlign w:val="bottom"/>
            <w:hideMark/>
          </w:tcPr>
          <w:p w:rsidR="00E3418B" w:rsidRPr="00E3418B" w:rsidRDefault="00E3418B" w:rsidP="00E3418B">
            <w:pPr>
              <w:rPr>
                <w:rFonts w:cs="Arial"/>
                <w:b/>
                <w:bCs/>
                <w:sz w:val="20"/>
                <w:szCs w:val="20"/>
                <w:lang w:eastAsia="en-GB"/>
              </w:rPr>
            </w:pPr>
            <w:r w:rsidRPr="00E3418B">
              <w:rPr>
                <w:rFonts w:cs="Arial"/>
                <w:b/>
                <w:bCs/>
                <w:sz w:val="20"/>
                <w:szCs w:val="20"/>
                <w:lang w:eastAsia="en-GB"/>
              </w:rPr>
              <w:t>RECEIPTS</w:t>
            </w:r>
          </w:p>
        </w:tc>
        <w:tc>
          <w:tcPr>
            <w:tcW w:w="1753" w:type="dxa"/>
            <w:tcBorders>
              <w:top w:val="nil"/>
              <w:left w:val="nil"/>
              <w:bottom w:val="nil"/>
              <w:right w:val="nil"/>
            </w:tcBorders>
            <w:shd w:val="clear" w:color="auto" w:fill="auto"/>
            <w:noWrap/>
            <w:vAlign w:val="bottom"/>
            <w:hideMark/>
          </w:tcPr>
          <w:p w:rsidR="00E3418B" w:rsidRPr="00E3418B" w:rsidRDefault="00E3418B" w:rsidP="00E3418B">
            <w:pPr>
              <w:rPr>
                <w:rFonts w:cs="Arial"/>
                <w:b/>
                <w:bCs/>
                <w:sz w:val="20"/>
                <w:szCs w:val="20"/>
                <w:lang w:eastAsia="en-GB"/>
              </w:rPr>
            </w:pP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970"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994"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r>
      <w:tr w:rsidR="00E3418B" w:rsidRPr="00E3418B" w:rsidTr="00E3418B">
        <w:trPr>
          <w:trHeight w:val="255"/>
        </w:trPr>
        <w:tc>
          <w:tcPr>
            <w:tcW w:w="141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06/08/2013</w:t>
            </w:r>
          </w:p>
        </w:tc>
        <w:tc>
          <w:tcPr>
            <w:tcW w:w="1753"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OCC Tree Grant</w:t>
            </w:r>
          </w:p>
        </w:tc>
        <w:tc>
          <w:tcPr>
            <w:tcW w:w="970"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500.00</w:t>
            </w:r>
          </w:p>
        </w:tc>
        <w:tc>
          <w:tcPr>
            <w:tcW w:w="994"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p>
        </w:tc>
        <w:tc>
          <w:tcPr>
            <w:tcW w:w="672"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r>
      <w:tr w:rsidR="00E3418B" w:rsidRPr="00E3418B" w:rsidTr="00E3418B">
        <w:trPr>
          <w:trHeight w:val="255"/>
        </w:trPr>
        <w:tc>
          <w:tcPr>
            <w:tcW w:w="141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06/08/2013</w:t>
            </w:r>
          </w:p>
        </w:tc>
        <w:tc>
          <w:tcPr>
            <w:tcW w:w="1753"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ORCC Grant CLP</w:t>
            </w:r>
          </w:p>
        </w:tc>
        <w:tc>
          <w:tcPr>
            <w:tcW w:w="970"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90.00</w:t>
            </w:r>
          </w:p>
        </w:tc>
        <w:tc>
          <w:tcPr>
            <w:tcW w:w="994"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p>
        </w:tc>
        <w:tc>
          <w:tcPr>
            <w:tcW w:w="672"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r>
      <w:tr w:rsidR="00E3418B" w:rsidRPr="00E3418B" w:rsidTr="00E3418B">
        <w:trPr>
          <w:trHeight w:val="255"/>
        </w:trPr>
        <w:tc>
          <w:tcPr>
            <w:tcW w:w="1416"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16/08/2013</w:t>
            </w:r>
          </w:p>
        </w:tc>
        <w:tc>
          <w:tcPr>
            <w:tcW w:w="1753"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OCC</w:t>
            </w: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cs="Arial"/>
                <w:sz w:val="20"/>
                <w:szCs w:val="20"/>
                <w:lang w:eastAsia="en-GB"/>
              </w:rPr>
            </w:pPr>
            <w:r w:rsidRPr="00E3418B">
              <w:rPr>
                <w:rFonts w:cs="Arial"/>
                <w:sz w:val="20"/>
                <w:szCs w:val="20"/>
                <w:lang w:eastAsia="en-GB"/>
              </w:rPr>
              <w:t>Hog Roast payment</w:t>
            </w:r>
          </w:p>
        </w:tc>
        <w:tc>
          <w:tcPr>
            <w:tcW w:w="970"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r w:rsidRPr="00E3418B">
              <w:rPr>
                <w:rFonts w:cs="Arial"/>
                <w:sz w:val="20"/>
                <w:szCs w:val="20"/>
                <w:lang w:eastAsia="en-GB"/>
              </w:rPr>
              <w:t>350.00</w:t>
            </w:r>
          </w:p>
        </w:tc>
        <w:tc>
          <w:tcPr>
            <w:tcW w:w="994"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sz w:val="20"/>
                <w:szCs w:val="20"/>
                <w:lang w:eastAsia="en-GB"/>
              </w:rPr>
            </w:pPr>
          </w:p>
        </w:tc>
        <w:tc>
          <w:tcPr>
            <w:tcW w:w="672"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r>
      <w:tr w:rsidR="00E3418B" w:rsidRPr="00E3418B" w:rsidTr="00E3418B">
        <w:trPr>
          <w:trHeight w:val="255"/>
        </w:trPr>
        <w:tc>
          <w:tcPr>
            <w:tcW w:w="1416"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1753"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970"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b/>
                <w:bCs/>
                <w:sz w:val="20"/>
                <w:szCs w:val="20"/>
                <w:lang w:eastAsia="en-GB"/>
              </w:rPr>
            </w:pPr>
            <w:r w:rsidRPr="00E3418B">
              <w:rPr>
                <w:rFonts w:cs="Arial"/>
                <w:b/>
                <w:bCs/>
                <w:sz w:val="20"/>
                <w:szCs w:val="20"/>
                <w:lang w:eastAsia="en-GB"/>
              </w:rPr>
              <w:t>940.00</w:t>
            </w:r>
          </w:p>
        </w:tc>
        <w:tc>
          <w:tcPr>
            <w:tcW w:w="994" w:type="dxa"/>
            <w:tcBorders>
              <w:top w:val="nil"/>
              <w:left w:val="nil"/>
              <w:bottom w:val="nil"/>
              <w:right w:val="nil"/>
            </w:tcBorders>
            <w:shd w:val="clear" w:color="auto" w:fill="auto"/>
            <w:noWrap/>
            <w:vAlign w:val="bottom"/>
            <w:hideMark/>
          </w:tcPr>
          <w:p w:rsidR="00E3418B" w:rsidRPr="00E3418B" w:rsidRDefault="00E3418B" w:rsidP="00E3418B">
            <w:pPr>
              <w:jc w:val="right"/>
              <w:rPr>
                <w:rFonts w:cs="Arial"/>
                <w:b/>
                <w:bCs/>
                <w:sz w:val="20"/>
                <w:szCs w:val="20"/>
                <w:lang w:eastAsia="en-GB"/>
              </w:rPr>
            </w:pPr>
          </w:p>
        </w:tc>
        <w:tc>
          <w:tcPr>
            <w:tcW w:w="672"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r>
      <w:tr w:rsidR="00E3418B" w:rsidRPr="00E3418B" w:rsidTr="00E3418B">
        <w:trPr>
          <w:trHeight w:val="255"/>
        </w:trPr>
        <w:tc>
          <w:tcPr>
            <w:tcW w:w="1416"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1753"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2335"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970"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994"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672"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c>
          <w:tcPr>
            <w:tcW w:w="1256" w:type="dxa"/>
            <w:tcBorders>
              <w:top w:val="nil"/>
              <w:left w:val="nil"/>
              <w:bottom w:val="nil"/>
              <w:right w:val="nil"/>
            </w:tcBorders>
            <w:shd w:val="clear" w:color="auto" w:fill="auto"/>
            <w:noWrap/>
            <w:vAlign w:val="bottom"/>
            <w:hideMark/>
          </w:tcPr>
          <w:p w:rsidR="00E3418B" w:rsidRPr="00E3418B" w:rsidRDefault="00E3418B" w:rsidP="00E3418B">
            <w:pPr>
              <w:rPr>
                <w:rFonts w:ascii="Times New Roman" w:hAnsi="Times New Roman" w:cs="Times New Roman"/>
                <w:sz w:val="20"/>
                <w:szCs w:val="20"/>
                <w:lang w:eastAsia="en-GB"/>
              </w:rPr>
            </w:pPr>
          </w:p>
        </w:tc>
      </w:tr>
    </w:tbl>
    <w:p w:rsidR="00463629" w:rsidRDefault="00463629" w:rsidP="00B1160A">
      <w:pPr>
        <w:tabs>
          <w:tab w:val="left" w:pos="-720"/>
        </w:tabs>
        <w:suppressAutoHyphens/>
        <w:ind w:left="720" w:hanging="720"/>
        <w:jc w:val="both"/>
        <w:rPr>
          <w:rFonts w:cs="Tahoma"/>
          <w:color w:val="FF0000"/>
          <w:spacing w:val="-3"/>
          <w:sz w:val="24"/>
          <w:szCs w:val="24"/>
        </w:rPr>
      </w:pPr>
    </w:p>
    <w:p w:rsidR="00463629" w:rsidRPr="00463629" w:rsidRDefault="00463629" w:rsidP="00B1160A">
      <w:pPr>
        <w:tabs>
          <w:tab w:val="left" w:pos="-720"/>
        </w:tabs>
        <w:suppressAutoHyphens/>
        <w:ind w:left="720" w:hanging="720"/>
        <w:jc w:val="both"/>
        <w:rPr>
          <w:rFonts w:cs="Tahoma"/>
          <w:spacing w:val="-3"/>
          <w:sz w:val="24"/>
          <w:szCs w:val="24"/>
        </w:rPr>
      </w:pPr>
    </w:p>
    <w:p w:rsidR="00B876BD" w:rsidRDefault="00F054B1" w:rsidP="00B1160A">
      <w:pPr>
        <w:tabs>
          <w:tab w:val="left" w:pos="-720"/>
        </w:tabs>
        <w:suppressAutoHyphens/>
        <w:ind w:left="720" w:hanging="720"/>
        <w:jc w:val="both"/>
        <w:rPr>
          <w:rFonts w:cs="Tahoma"/>
          <w:spacing w:val="-3"/>
          <w:sz w:val="24"/>
          <w:szCs w:val="24"/>
          <w:u w:val="single"/>
        </w:rPr>
      </w:pPr>
      <w:r>
        <w:rPr>
          <w:rFonts w:cs="Tahoma"/>
          <w:spacing w:val="-3"/>
          <w:sz w:val="24"/>
          <w:szCs w:val="24"/>
        </w:rPr>
        <w:tab/>
        <w:t>3.</w:t>
      </w:r>
      <w:r w:rsidR="00E97B1E">
        <w:rPr>
          <w:rFonts w:cs="Tahoma"/>
          <w:spacing w:val="-3"/>
          <w:sz w:val="24"/>
          <w:szCs w:val="24"/>
        </w:rPr>
        <w:t xml:space="preserve"> </w:t>
      </w:r>
      <w:r w:rsidRPr="00B876BD">
        <w:rPr>
          <w:rFonts w:cs="Tahoma"/>
          <w:spacing w:val="-3"/>
          <w:sz w:val="24"/>
          <w:szCs w:val="24"/>
          <w:u w:val="single"/>
        </w:rPr>
        <w:t>To accept the report from the External Auditor for 2012/2013</w:t>
      </w:r>
    </w:p>
    <w:p w:rsidR="00F054B1" w:rsidRPr="00EB28B1" w:rsidRDefault="00B876BD" w:rsidP="00B1160A">
      <w:pPr>
        <w:tabs>
          <w:tab w:val="left" w:pos="-720"/>
        </w:tabs>
        <w:suppressAutoHyphens/>
        <w:ind w:left="720" w:hanging="720"/>
        <w:jc w:val="both"/>
        <w:rPr>
          <w:rFonts w:cs="Tahoma"/>
          <w:b/>
          <w:spacing w:val="-3"/>
          <w:sz w:val="24"/>
          <w:szCs w:val="24"/>
        </w:rPr>
      </w:pPr>
      <w:r>
        <w:rPr>
          <w:rFonts w:cs="Tahoma"/>
          <w:spacing w:val="-3"/>
          <w:sz w:val="24"/>
          <w:szCs w:val="24"/>
        </w:rPr>
        <w:tab/>
        <w:t xml:space="preserve">It was noted that the auditors had </w:t>
      </w:r>
      <w:r w:rsidR="00F054B1">
        <w:rPr>
          <w:rFonts w:cs="Tahoma"/>
          <w:spacing w:val="-3"/>
          <w:sz w:val="24"/>
          <w:szCs w:val="24"/>
        </w:rPr>
        <w:t>no matters arising from the audit.</w:t>
      </w:r>
      <w:r w:rsidR="00E07A95">
        <w:rPr>
          <w:rFonts w:cs="Tahoma"/>
          <w:spacing w:val="-3"/>
          <w:sz w:val="24"/>
          <w:szCs w:val="24"/>
        </w:rPr>
        <w:t xml:space="preserve"> ELL said that this was very good news.</w:t>
      </w:r>
    </w:p>
    <w:p w:rsidR="00B1160A" w:rsidRPr="00F072C0" w:rsidRDefault="00B1160A" w:rsidP="00B1160A">
      <w:pPr>
        <w:tabs>
          <w:tab w:val="left" w:pos="-720"/>
        </w:tabs>
        <w:suppressAutoHyphens/>
        <w:ind w:left="720" w:hanging="720"/>
        <w:jc w:val="both"/>
        <w:rPr>
          <w:rFonts w:cs="Tahoma"/>
          <w:spacing w:val="-3"/>
          <w:sz w:val="24"/>
          <w:szCs w:val="24"/>
        </w:rPr>
      </w:pPr>
    </w:p>
    <w:p w:rsidR="00B1160A" w:rsidRPr="00F072C0" w:rsidRDefault="003F4CBF" w:rsidP="00F072C0">
      <w:pPr>
        <w:pStyle w:val="Heading3"/>
        <w:tabs>
          <w:tab w:val="left" w:pos="709"/>
        </w:tabs>
        <w:rPr>
          <w:rFonts w:ascii="Calibri" w:hAnsi="Calibri"/>
          <w:u w:val="single"/>
        </w:rPr>
      </w:pPr>
      <w:r>
        <w:rPr>
          <w:rFonts w:ascii="Calibri" w:hAnsi="Calibri"/>
        </w:rPr>
        <w:t>49/13</w:t>
      </w:r>
      <w:r w:rsidR="00B1160A" w:rsidRPr="00F072C0">
        <w:rPr>
          <w:rFonts w:ascii="Calibri" w:hAnsi="Calibri"/>
        </w:rPr>
        <w:tab/>
      </w:r>
      <w:r w:rsidR="00B1160A" w:rsidRPr="00F072C0">
        <w:rPr>
          <w:rFonts w:ascii="Calibri" w:hAnsi="Calibri"/>
          <w:u w:val="single"/>
        </w:rPr>
        <w:t xml:space="preserve">Planning Matters </w:t>
      </w:r>
      <w:r w:rsidR="00F072C0" w:rsidRPr="00F072C0">
        <w:rPr>
          <w:rFonts w:ascii="Calibri" w:hAnsi="Calibri"/>
          <w:u w:val="single"/>
        </w:rPr>
        <w:t>- JH</w:t>
      </w:r>
    </w:p>
    <w:p w:rsidR="00F072C0" w:rsidRDefault="00E07A95" w:rsidP="00F072C0">
      <w:r>
        <w:tab/>
      </w:r>
      <w:r w:rsidR="00F12547">
        <w:t>P13/1858/FUL – Marigay, Russell’s Water – SPC objected but no decision made yet by SODC.</w:t>
      </w:r>
    </w:p>
    <w:p w:rsidR="00F12547" w:rsidRDefault="00F12547" w:rsidP="00F072C0"/>
    <w:p w:rsidR="00F12547" w:rsidRDefault="00F12547" w:rsidP="00F12547">
      <w:pPr>
        <w:ind w:left="720"/>
      </w:pPr>
      <w:r>
        <w:t>P13/1567/LB  and  P13/S1566/HH - Thatch Cottage, Russell’s Water – Listed Building Consent and Planning Permission has been granted.</w:t>
      </w:r>
    </w:p>
    <w:p w:rsidR="00F12547" w:rsidRDefault="00F12547" w:rsidP="00F12547">
      <w:pPr>
        <w:ind w:left="720"/>
      </w:pPr>
    </w:p>
    <w:p w:rsidR="00F12547" w:rsidRDefault="00F12547" w:rsidP="00F12547">
      <w:pPr>
        <w:ind w:left="720"/>
      </w:pPr>
      <w:r>
        <w:t>P13/S1471/FUL – Westwood Manor Farm, Park Corner – Planning Permission has been granted.</w:t>
      </w:r>
    </w:p>
    <w:p w:rsidR="00E43B45" w:rsidRDefault="00E43B45" w:rsidP="00F12547">
      <w:pPr>
        <w:ind w:left="720"/>
      </w:pPr>
    </w:p>
    <w:p w:rsidR="00E43B45" w:rsidRDefault="00877BE9" w:rsidP="00F12547">
      <w:pPr>
        <w:ind w:left="720"/>
      </w:pPr>
      <w:r>
        <w:t xml:space="preserve">P13/S1109/FUL  </w:t>
      </w:r>
      <w:r w:rsidR="00E43B45">
        <w:t>Redpitts</w:t>
      </w:r>
      <w:r>
        <w:t xml:space="preserve"> Manor – This a</w:t>
      </w:r>
      <w:r w:rsidR="00E43B45">
        <w:t>pplication has been withdrawn.</w:t>
      </w:r>
    </w:p>
    <w:p w:rsidR="00F12547" w:rsidRDefault="00F12547" w:rsidP="00F072C0"/>
    <w:p w:rsidR="00E07A95" w:rsidRPr="00E07A95" w:rsidRDefault="00F12547" w:rsidP="00F072C0">
      <w:pPr>
        <w:rPr>
          <w:color w:val="FF0000"/>
        </w:rPr>
      </w:pPr>
      <w:r>
        <w:tab/>
      </w:r>
    </w:p>
    <w:p w:rsidR="00B1160A" w:rsidRPr="00F072C0" w:rsidRDefault="003F4CBF" w:rsidP="00B1160A">
      <w:pPr>
        <w:rPr>
          <w:rFonts w:cs="Tahoma"/>
          <w:sz w:val="24"/>
          <w:szCs w:val="24"/>
        </w:rPr>
      </w:pPr>
      <w:r>
        <w:rPr>
          <w:rFonts w:cs="Tahoma"/>
          <w:sz w:val="24"/>
          <w:szCs w:val="24"/>
        </w:rPr>
        <w:t>50/13</w:t>
      </w:r>
      <w:r w:rsidR="00B1160A" w:rsidRPr="00F072C0">
        <w:rPr>
          <w:rFonts w:cs="Tahoma"/>
          <w:sz w:val="24"/>
          <w:szCs w:val="24"/>
        </w:rPr>
        <w:tab/>
      </w:r>
      <w:r w:rsidR="00F0497C">
        <w:rPr>
          <w:rFonts w:cs="Tahoma"/>
          <w:sz w:val="24"/>
          <w:szCs w:val="24"/>
          <w:u w:val="single"/>
        </w:rPr>
        <w:t>Highway Issues</w:t>
      </w:r>
      <w:r w:rsidR="00B1160A" w:rsidRPr="00F072C0">
        <w:rPr>
          <w:rFonts w:cs="Tahoma"/>
          <w:sz w:val="24"/>
          <w:szCs w:val="24"/>
        </w:rPr>
        <w:t xml:space="preserve"> SF</w:t>
      </w:r>
    </w:p>
    <w:p w:rsidR="00B1160A" w:rsidRDefault="00E07A95" w:rsidP="00E07A95">
      <w:pPr>
        <w:ind w:left="720"/>
        <w:rPr>
          <w:rFonts w:cs="Tahoma"/>
          <w:sz w:val="24"/>
          <w:szCs w:val="24"/>
        </w:rPr>
      </w:pPr>
      <w:r w:rsidRPr="00E07A95">
        <w:rPr>
          <w:rFonts w:cs="Tahoma"/>
          <w:b/>
          <w:sz w:val="24"/>
          <w:szCs w:val="24"/>
        </w:rPr>
        <w:t>Grit</w:t>
      </w:r>
      <w:r>
        <w:rPr>
          <w:rFonts w:cs="Tahoma"/>
          <w:b/>
          <w:sz w:val="24"/>
          <w:szCs w:val="24"/>
        </w:rPr>
        <w:t xml:space="preserve"> – </w:t>
      </w:r>
      <w:r>
        <w:rPr>
          <w:rFonts w:cs="Tahoma"/>
          <w:sz w:val="24"/>
          <w:szCs w:val="24"/>
        </w:rPr>
        <w:t>KT will order this for the winter, SF to provide any additional information needed. It was noted that we now only received one free tonne bag from OCC.</w:t>
      </w:r>
    </w:p>
    <w:p w:rsidR="00463629" w:rsidRDefault="00463629" w:rsidP="00E07A95">
      <w:pPr>
        <w:ind w:left="720"/>
        <w:rPr>
          <w:rFonts w:cs="Tahoma"/>
          <w:sz w:val="24"/>
          <w:szCs w:val="24"/>
        </w:rPr>
      </w:pPr>
    </w:p>
    <w:p w:rsidR="00463629" w:rsidRPr="00463629" w:rsidRDefault="00463629" w:rsidP="00E07A95">
      <w:pPr>
        <w:ind w:left="720"/>
        <w:rPr>
          <w:rFonts w:cs="Tahoma"/>
          <w:sz w:val="24"/>
          <w:szCs w:val="24"/>
        </w:rPr>
      </w:pPr>
      <w:r>
        <w:rPr>
          <w:rFonts w:cs="Tahoma"/>
          <w:b/>
          <w:sz w:val="24"/>
          <w:szCs w:val="24"/>
        </w:rPr>
        <w:t xml:space="preserve">Potholes -  </w:t>
      </w:r>
      <w:r>
        <w:rPr>
          <w:rFonts w:cs="Tahoma"/>
          <w:sz w:val="24"/>
          <w:szCs w:val="24"/>
        </w:rPr>
        <w:t>Any pothole can be reported through OCC fixmystreet website. Alternatively please inform the Clerk and she will report them direct. It was noted that the Russells Water road is in poor condition and the Clerk to ask OCC to look at this.</w:t>
      </w:r>
    </w:p>
    <w:p w:rsidR="00E07A95" w:rsidRPr="00F072C0" w:rsidRDefault="00E07A95" w:rsidP="00B1160A">
      <w:pPr>
        <w:rPr>
          <w:rFonts w:cs="Tahoma"/>
          <w:sz w:val="24"/>
          <w:szCs w:val="24"/>
          <w:u w:val="single"/>
        </w:rPr>
      </w:pPr>
    </w:p>
    <w:p w:rsidR="00B1160A" w:rsidRPr="00F072C0" w:rsidRDefault="003F4CBF" w:rsidP="00B1160A">
      <w:pPr>
        <w:rPr>
          <w:rFonts w:cs="Tahoma"/>
          <w:sz w:val="24"/>
          <w:szCs w:val="24"/>
        </w:rPr>
      </w:pPr>
      <w:r>
        <w:rPr>
          <w:rFonts w:cs="Tahoma"/>
          <w:sz w:val="24"/>
          <w:szCs w:val="24"/>
        </w:rPr>
        <w:t>51/13</w:t>
      </w:r>
      <w:r w:rsidR="00B1160A" w:rsidRPr="00F072C0">
        <w:rPr>
          <w:rFonts w:cs="Tahoma"/>
          <w:sz w:val="24"/>
          <w:szCs w:val="24"/>
        </w:rPr>
        <w:tab/>
      </w:r>
      <w:r w:rsidR="00B1160A" w:rsidRPr="00F072C0">
        <w:rPr>
          <w:rFonts w:cs="Tahoma"/>
          <w:sz w:val="24"/>
          <w:szCs w:val="24"/>
          <w:u w:val="single"/>
        </w:rPr>
        <w:t>General Issues</w:t>
      </w:r>
      <w:r w:rsidR="00B1160A" w:rsidRPr="00F072C0">
        <w:rPr>
          <w:rFonts w:cs="Tahoma"/>
          <w:sz w:val="24"/>
          <w:szCs w:val="24"/>
        </w:rPr>
        <w:t xml:space="preserve"> EL</w:t>
      </w:r>
      <w:r w:rsidR="00F0497C">
        <w:rPr>
          <w:rFonts w:cs="Tahoma"/>
          <w:sz w:val="24"/>
          <w:szCs w:val="24"/>
        </w:rPr>
        <w:t>/JW</w:t>
      </w:r>
    </w:p>
    <w:p w:rsidR="006A5AAF" w:rsidRDefault="00E96DB8" w:rsidP="00E414F2">
      <w:pPr>
        <w:pStyle w:val="Heading8"/>
        <w:numPr>
          <w:ilvl w:val="0"/>
          <w:numId w:val="0"/>
        </w:numPr>
        <w:ind w:left="720"/>
        <w:jc w:val="left"/>
        <w:rPr>
          <w:rFonts w:ascii="Calibri" w:hAnsi="Calibri" w:cs="Tahoma"/>
          <w:b w:val="0"/>
          <w:szCs w:val="24"/>
        </w:rPr>
      </w:pPr>
      <w:r>
        <w:rPr>
          <w:rFonts w:ascii="Calibri" w:hAnsi="Calibri" w:cs="Tahoma"/>
          <w:b w:val="0"/>
          <w:szCs w:val="24"/>
        </w:rPr>
        <w:t xml:space="preserve">1. </w:t>
      </w:r>
      <w:r w:rsidRPr="006A5AAF">
        <w:rPr>
          <w:rFonts w:ascii="Calibri" w:hAnsi="Calibri" w:cs="Tahoma"/>
          <w:szCs w:val="24"/>
        </w:rPr>
        <w:t>Triathlon</w:t>
      </w:r>
      <w:r w:rsidR="006A5AAF">
        <w:rPr>
          <w:rFonts w:ascii="Calibri" w:hAnsi="Calibri" w:cs="Tahoma"/>
          <w:szCs w:val="24"/>
        </w:rPr>
        <w:t xml:space="preserve"> – </w:t>
      </w:r>
      <w:r w:rsidR="006A5AAF">
        <w:rPr>
          <w:rFonts w:ascii="Calibri" w:hAnsi="Calibri" w:cs="Tahoma"/>
          <w:b w:val="0"/>
          <w:szCs w:val="24"/>
        </w:rPr>
        <w:t xml:space="preserve">El stated that there was a vast response on this issue from parishioners. She has sent a letter to John Howell which stated that SPC would prefer that this event does not take place again on ‘closed roads’. </w:t>
      </w:r>
      <w:r w:rsidR="00BD5205">
        <w:rPr>
          <w:rFonts w:ascii="Calibri" w:hAnsi="Calibri" w:cs="Tahoma"/>
          <w:b w:val="0"/>
          <w:szCs w:val="24"/>
        </w:rPr>
        <w:t xml:space="preserve"> This was one of the main responses as if the roads were open parishioners would not be against it being run.</w:t>
      </w:r>
      <w:r w:rsidR="00E414F2">
        <w:rPr>
          <w:rFonts w:ascii="Calibri" w:hAnsi="Calibri" w:cs="Tahoma"/>
          <w:b w:val="0"/>
          <w:szCs w:val="24"/>
        </w:rPr>
        <w:t xml:space="preserve"> The organisers Just Racing will be looking at a route for next year but have not given any view at present. EL said that this is the only Triathlon in the UK that uses ‘closed roads’ most are run on a loop system. It was noted that our local businesses lose money on the Triathlon day. The Five Horshshoes did not make the money a Sunday would usually realise and the Quince Tree said they were down 50% on their usual Sunday takings. Stonor did have a cricket match on this day.</w:t>
      </w:r>
    </w:p>
    <w:p w:rsidR="00F072C0" w:rsidRDefault="006A5AAF" w:rsidP="00E414F2">
      <w:pPr>
        <w:pStyle w:val="Heading8"/>
        <w:numPr>
          <w:ilvl w:val="0"/>
          <w:numId w:val="0"/>
        </w:numPr>
        <w:ind w:left="720"/>
        <w:jc w:val="left"/>
        <w:rPr>
          <w:rFonts w:ascii="Calibri" w:hAnsi="Calibri" w:cs="Tahoma"/>
          <w:b w:val="0"/>
          <w:szCs w:val="24"/>
        </w:rPr>
      </w:pPr>
      <w:r>
        <w:rPr>
          <w:rFonts w:ascii="Calibri" w:hAnsi="Calibri" w:cs="Tahoma"/>
          <w:b w:val="0"/>
          <w:szCs w:val="24"/>
        </w:rPr>
        <w:t>It was noted that large amounts of cyclists use this route at other times and EL has asked Inspector Mark Harling that we would like to be kept informed of any events that will be using the main</w:t>
      </w:r>
      <w:r w:rsidR="003F4CBF">
        <w:rPr>
          <w:rFonts w:ascii="Calibri" w:hAnsi="Calibri" w:cs="Tahoma"/>
          <w:b w:val="0"/>
          <w:szCs w:val="24"/>
        </w:rPr>
        <w:t xml:space="preserve"> </w:t>
      </w:r>
      <w:r>
        <w:rPr>
          <w:rFonts w:ascii="Calibri" w:hAnsi="Calibri" w:cs="Tahoma"/>
          <w:b w:val="0"/>
          <w:szCs w:val="24"/>
        </w:rPr>
        <w:t>road though Swyncombe. EL will also write to Councillors Alan Rose and David Nimmo-Smith.</w:t>
      </w:r>
      <w:r w:rsidR="00F44EE3">
        <w:rPr>
          <w:rFonts w:ascii="Calibri" w:hAnsi="Calibri" w:cs="Tahoma"/>
          <w:b w:val="0"/>
          <w:szCs w:val="24"/>
        </w:rPr>
        <w:t xml:space="preserve"> There is to be a ‘wash up’ meeting soon with John Howell and prior to this there will be a meeting of all affected Parish Councils to discuss the event. EL was congratulated for all her hard work on this issue.</w:t>
      </w:r>
    </w:p>
    <w:p w:rsidR="00E414F2" w:rsidRPr="00A322FE" w:rsidRDefault="00E414F2" w:rsidP="00E414F2">
      <w:pPr>
        <w:rPr>
          <w:sz w:val="24"/>
          <w:szCs w:val="24"/>
        </w:rPr>
      </w:pPr>
    </w:p>
    <w:p w:rsidR="00E414F2" w:rsidRDefault="00E414F2" w:rsidP="00E414F2">
      <w:pPr>
        <w:ind w:left="720"/>
        <w:rPr>
          <w:sz w:val="24"/>
          <w:szCs w:val="24"/>
        </w:rPr>
      </w:pPr>
      <w:r w:rsidRPr="00A322FE">
        <w:rPr>
          <w:sz w:val="24"/>
          <w:szCs w:val="24"/>
        </w:rPr>
        <w:t xml:space="preserve">Regarding cycling in general it was thought that there is a lot of bad cycling and cyclists and motorists should </w:t>
      </w:r>
      <w:r w:rsidR="00F44EE3" w:rsidRPr="00A322FE">
        <w:rPr>
          <w:sz w:val="24"/>
          <w:szCs w:val="24"/>
        </w:rPr>
        <w:t xml:space="preserve">be educated. </w:t>
      </w:r>
    </w:p>
    <w:p w:rsidR="00A322FE" w:rsidRPr="00A322FE" w:rsidRDefault="00A322FE" w:rsidP="00E414F2">
      <w:pPr>
        <w:ind w:left="720"/>
        <w:rPr>
          <w:sz w:val="24"/>
          <w:szCs w:val="24"/>
        </w:rPr>
      </w:pPr>
    </w:p>
    <w:p w:rsidR="00E96DB8" w:rsidRDefault="00E96DB8" w:rsidP="00A322FE">
      <w:pPr>
        <w:ind w:left="720"/>
      </w:pPr>
      <w:r>
        <w:t xml:space="preserve">2. </w:t>
      </w:r>
      <w:r w:rsidRPr="00E414F2">
        <w:rPr>
          <w:b/>
        </w:rPr>
        <w:t>Litterblitz</w:t>
      </w:r>
      <w:r w:rsidR="00E414F2">
        <w:rPr>
          <w:b/>
        </w:rPr>
        <w:t xml:space="preserve"> - </w:t>
      </w:r>
      <w:r w:rsidR="00A322FE">
        <w:rPr>
          <w:b/>
        </w:rPr>
        <w:t xml:space="preserve"> </w:t>
      </w:r>
      <w:r w:rsidR="00A322FE">
        <w:t>This will be held on October 12</w:t>
      </w:r>
      <w:r w:rsidR="00A322FE" w:rsidRPr="00A322FE">
        <w:rPr>
          <w:vertAlign w:val="superscript"/>
        </w:rPr>
        <w:t>th</w:t>
      </w:r>
      <w:r w:rsidR="00A322FE">
        <w:t xml:space="preserve"> 2014 at 10am. It is hoped that the cricket pavilion will be available to use. SF said he will collect and burn the rubbish.</w:t>
      </w:r>
    </w:p>
    <w:p w:rsidR="00A322FE" w:rsidRPr="00A322FE" w:rsidRDefault="00A322FE" w:rsidP="00A322FE">
      <w:pPr>
        <w:ind w:left="720"/>
      </w:pPr>
    </w:p>
    <w:p w:rsidR="00E96DB8" w:rsidRDefault="00E414F2" w:rsidP="00E96DB8">
      <w:r>
        <w:tab/>
        <w:t xml:space="preserve">3. </w:t>
      </w:r>
      <w:r w:rsidRPr="00A322FE">
        <w:rPr>
          <w:b/>
        </w:rPr>
        <w:t>Bonfire Pa</w:t>
      </w:r>
      <w:r w:rsidR="00A322FE" w:rsidRPr="00A322FE">
        <w:rPr>
          <w:b/>
        </w:rPr>
        <w:t>rty</w:t>
      </w:r>
      <w:r w:rsidR="005A3792">
        <w:rPr>
          <w:b/>
        </w:rPr>
        <w:t xml:space="preserve"> – </w:t>
      </w:r>
      <w:r w:rsidR="005A3792">
        <w:t>This will take place on Saturday 9</w:t>
      </w:r>
      <w:r w:rsidR="005A3792" w:rsidRPr="005A3792">
        <w:rPr>
          <w:vertAlign w:val="superscript"/>
        </w:rPr>
        <w:t>th</w:t>
      </w:r>
      <w:r w:rsidR="005A3792">
        <w:t xml:space="preserve"> November 2013. Details will be emailed out.</w:t>
      </w:r>
    </w:p>
    <w:p w:rsidR="005A3792" w:rsidRDefault="005A3792" w:rsidP="005A3792">
      <w:pPr>
        <w:ind w:left="720"/>
      </w:pPr>
      <w:r>
        <w:rPr>
          <w:b/>
        </w:rPr>
        <w:t xml:space="preserve">Resolved: </w:t>
      </w:r>
      <w:r>
        <w:t>That the Parish Council purchase the fireworks prior to the tickets being sold. It</w:t>
      </w:r>
      <w:r w:rsidR="00A203E8">
        <w:t xml:space="preserve"> was noted that the firework fund at present has £494.00 in the account. The clerk to inform our insurance company.</w:t>
      </w:r>
    </w:p>
    <w:p w:rsidR="00A203E8" w:rsidRPr="005A3792" w:rsidRDefault="00A203E8" w:rsidP="005A3792">
      <w:pPr>
        <w:ind w:left="720"/>
      </w:pPr>
    </w:p>
    <w:p w:rsidR="00A203E8" w:rsidRDefault="00E96DB8" w:rsidP="00A203E8">
      <w:pPr>
        <w:ind w:left="660"/>
      </w:pPr>
      <w:r>
        <w:tab/>
        <w:t xml:space="preserve">4. </w:t>
      </w:r>
      <w:r w:rsidR="00AF6F33" w:rsidRPr="00A203E8">
        <w:rPr>
          <w:b/>
        </w:rPr>
        <w:t>Trees</w:t>
      </w:r>
      <w:r w:rsidR="00A203E8">
        <w:rPr>
          <w:b/>
        </w:rPr>
        <w:t xml:space="preserve"> – </w:t>
      </w:r>
      <w:r w:rsidR="00A203E8">
        <w:t>EL reported that the tree work has now been completed. However there is still one tree at Cookley   Orchard that has remained primarily to naturally provide a place for wildlife. EL and Docker will walk around and have an annual maintenance check on trees.</w:t>
      </w:r>
      <w:r w:rsidR="00B31F0D">
        <w:t xml:space="preserve"> It was stated that if anyone has any concerns about trees to contact EL.</w:t>
      </w:r>
    </w:p>
    <w:p w:rsidR="00A203E8" w:rsidRDefault="00B31F0D" w:rsidP="00A203E8">
      <w:pPr>
        <w:ind w:left="660"/>
      </w:pPr>
      <w:r>
        <w:rPr>
          <w:b/>
        </w:rPr>
        <w:t xml:space="preserve"> Jubilee Oak Tree – </w:t>
      </w:r>
      <w:r>
        <w:t>This has been planted by the entrance to the Cricket Club. SF will put a Royal Park Flag on    this when it has grown 1ft.</w:t>
      </w:r>
    </w:p>
    <w:p w:rsidR="00B31F0D" w:rsidRDefault="00B31F0D" w:rsidP="00A203E8">
      <w:pPr>
        <w:ind w:left="660"/>
      </w:pPr>
    </w:p>
    <w:p w:rsidR="00B31F0D" w:rsidRDefault="00B31F0D" w:rsidP="00B31F0D">
      <w:pPr>
        <w:tabs>
          <w:tab w:val="center" w:pos="5563"/>
        </w:tabs>
        <w:ind w:left="660"/>
      </w:pPr>
      <w:r>
        <w:t xml:space="preserve"> </w:t>
      </w:r>
      <w:r>
        <w:rPr>
          <w:b/>
        </w:rPr>
        <w:t xml:space="preserve">Hedge and Scrub on Church Lane side of Cricket Field – </w:t>
      </w:r>
      <w:r>
        <w:t>This needs removing and replanting and stock fencing needs to be installed. PWF said that this could be done by Huntercombe. PWF and Peter Regent to liaise on this issue.</w:t>
      </w:r>
    </w:p>
    <w:p w:rsidR="00B31F0D" w:rsidRDefault="00B31F0D" w:rsidP="00B31F0D">
      <w:pPr>
        <w:tabs>
          <w:tab w:val="center" w:pos="5563"/>
        </w:tabs>
        <w:ind w:left="660"/>
      </w:pPr>
    </w:p>
    <w:p w:rsidR="00E96DB8" w:rsidRDefault="00E96DB8" w:rsidP="003B6586">
      <w:pPr>
        <w:ind w:left="660" w:firstLine="60"/>
      </w:pPr>
      <w:r>
        <w:t>5</w:t>
      </w:r>
      <w:r w:rsidRPr="00A203E8">
        <w:rPr>
          <w:b/>
        </w:rPr>
        <w:t>. Community Led Plan</w:t>
      </w:r>
      <w:r w:rsidR="00AF6F33">
        <w:t xml:space="preserve"> – </w:t>
      </w:r>
      <w:r w:rsidR="003B6586">
        <w:t>PWF said the the next meeting to discuss this will be held on the 10</w:t>
      </w:r>
      <w:r w:rsidR="003B6586" w:rsidRPr="003B6586">
        <w:rPr>
          <w:vertAlign w:val="superscript"/>
        </w:rPr>
        <w:t>th</w:t>
      </w:r>
      <w:r w:rsidR="003B6586">
        <w:t xml:space="preserve"> October. Anton Nath from OCC will be present.</w:t>
      </w:r>
      <w:r w:rsidR="000F688C">
        <w:t xml:space="preserve"> It is hoped that a Steering Group will be formed and that there will be discussion on how to progress the CLP for Swyncombe. PWF has sent a letter to the Parish News on this. He stated that Nettlebed and Watlington will be doing a Neighbourhood Plan and these will have implications for Swyncombe so it is important that Swyncombe have a CLP.</w:t>
      </w:r>
    </w:p>
    <w:p w:rsidR="00A203E8" w:rsidRDefault="00AF6F33" w:rsidP="00E96DB8">
      <w:r>
        <w:tab/>
      </w:r>
    </w:p>
    <w:p w:rsidR="00AF6F33" w:rsidRDefault="00AF6F33" w:rsidP="00A203E8">
      <w:pPr>
        <w:ind w:firstLine="720"/>
        <w:rPr>
          <w:b/>
        </w:rPr>
      </w:pPr>
      <w:r>
        <w:t xml:space="preserve">6. </w:t>
      </w:r>
      <w:r w:rsidRPr="00A203E8">
        <w:rPr>
          <w:b/>
        </w:rPr>
        <w:t>Road Closure for Remembrance Sunday</w:t>
      </w:r>
      <w:r w:rsidR="0066155C">
        <w:rPr>
          <w:b/>
        </w:rPr>
        <w:t xml:space="preserve"> 10</w:t>
      </w:r>
      <w:r w:rsidR="0066155C" w:rsidRPr="0066155C">
        <w:rPr>
          <w:b/>
          <w:vertAlign w:val="superscript"/>
        </w:rPr>
        <w:t>th</w:t>
      </w:r>
      <w:r w:rsidR="0066155C">
        <w:rPr>
          <w:b/>
        </w:rPr>
        <w:t xml:space="preserve"> November 2013</w:t>
      </w:r>
    </w:p>
    <w:p w:rsidR="00F523FB" w:rsidRPr="006E1C78" w:rsidRDefault="006E1C78" w:rsidP="006E1C78">
      <w:pPr>
        <w:ind w:left="720"/>
      </w:pPr>
      <w:r>
        <w:rPr>
          <w:b/>
        </w:rPr>
        <w:t xml:space="preserve">Resolved: </w:t>
      </w:r>
      <w:r>
        <w:t xml:space="preserve">That we get the road closed for </w:t>
      </w:r>
      <w:r w:rsidR="00905D57">
        <w:t>10</w:t>
      </w:r>
      <w:r>
        <w:t xml:space="preserve"> minutes whist the Remembrance Service is being held. The Clerk to organise this. EL to look into road closure signs.</w:t>
      </w:r>
    </w:p>
    <w:p w:rsidR="00F523FB" w:rsidRDefault="00F523FB" w:rsidP="00A203E8">
      <w:pPr>
        <w:ind w:firstLine="720"/>
        <w:rPr>
          <w:b/>
        </w:rPr>
      </w:pPr>
    </w:p>
    <w:p w:rsidR="00905D57" w:rsidRPr="00905D57" w:rsidRDefault="00905D57" w:rsidP="00A203E8">
      <w:pPr>
        <w:ind w:firstLine="720"/>
      </w:pPr>
      <w:r>
        <w:t>The Clerk to order the wreath for SPC.</w:t>
      </w:r>
    </w:p>
    <w:p w:rsidR="005F0B69" w:rsidRDefault="005F0B69" w:rsidP="00A203E8">
      <w:pPr>
        <w:ind w:firstLine="720"/>
        <w:rPr>
          <w:b/>
        </w:rPr>
      </w:pPr>
    </w:p>
    <w:p w:rsidR="005F0B69" w:rsidRDefault="003F4CBF" w:rsidP="005F0B69">
      <w:pPr>
        <w:rPr>
          <w:u w:val="single"/>
        </w:rPr>
      </w:pPr>
      <w:r w:rsidRPr="003F4CBF">
        <w:t>52/13</w:t>
      </w:r>
      <w:r w:rsidR="005F0B69">
        <w:rPr>
          <w:b/>
        </w:rPr>
        <w:tab/>
      </w:r>
      <w:r w:rsidR="00F523FB">
        <w:rPr>
          <w:u w:val="single"/>
        </w:rPr>
        <w:t>Cricket Club</w:t>
      </w:r>
    </w:p>
    <w:p w:rsidR="00F523FB" w:rsidRDefault="00F523FB" w:rsidP="00F523FB">
      <w:pPr>
        <w:ind w:left="720"/>
      </w:pPr>
      <w:r>
        <w:rPr>
          <w:b/>
        </w:rPr>
        <w:t xml:space="preserve">Painting of the outsite wall of the Pavilion– </w:t>
      </w:r>
      <w:r>
        <w:t>PWF has emailed Huntercombe with all the materials that will be used. They will be allocating 2 days this week, depending on the weather. Someone will need to come and check the work done. PWF will liaise with Peter Regent on this.</w:t>
      </w:r>
    </w:p>
    <w:p w:rsidR="00F523FB" w:rsidRDefault="00F523FB" w:rsidP="00F523FB">
      <w:pPr>
        <w:ind w:left="720"/>
      </w:pPr>
    </w:p>
    <w:p w:rsidR="00F523FB" w:rsidRPr="00F523FB" w:rsidRDefault="00F523FB" w:rsidP="00F523FB">
      <w:pPr>
        <w:ind w:left="720"/>
      </w:pPr>
      <w:r w:rsidRPr="00F523FB">
        <w:rPr>
          <w:b/>
        </w:rPr>
        <w:t>Himalayan Balsa</w:t>
      </w:r>
      <w:r>
        <w:rPr>
          <w:b/>
        </w:rPr>
        <w:t>m</w:t>
      </w:r>
      <w:r w:rsidRPr="00F523FB">
        <w:rPr>
          <w:b/>
        </w:rPr>
        <w:t xml:space="preserve"> on Cricket Field</w:t>
      </w:r>
      <w:r>
        <w:t xml:space="preserve"> – EL reported that there is a pretty pink flower on the cricket pitch which is very invasive. It needs to be cut for 3 years and then apparently will disappear. This needs to be done and an eye kept on it otherwise it could become a real problem.</w:t>
      </w:r>
    </w:p>
    <w:p w:rsidR="00E96DB8" w:rsidRPr="00A203E8" w:rsidRDefault="00E96DB8" w:rsidP="00E96DB8">
      <w:pPr>
        <w:rPr>
          <w:b/>
        </w:rPr>
      </w:pPr>
    </w:p>
    <w:p w:rsidR="00B1160A" w:rsidRPr="00F072C0" w:rsidRDefault="003F4CBF" w:rsidP="00B1160A">
      <w:pPr>
        <w:pStyle w:val="Heading8"/>
        <w:numPr>
          <w:ilvl w:val="0"/>
          <w:numId w:val="0"/>
        </w:numPr>
        <w:rPr>
          <w:rFonts w:ascii="Calibri" w:hAnsi="Calibri" w:cs="Tahoma"/>
          <w:szCs w:val="24"/>
        </w:rPr>
      </w:pPr>
      <w:r w:rsidRPr="003F4CBF">
        <w:rPr>
          <w:rFonts w:ascii="Calibri" w:hAnsi="Calibri" w:cs="Tahoma"/>
          <w:b w:val="0"/>
          <w:szCs w:val="24"/>
        </w:rPr>
        <w:t>53/13</w:t>
      </w:r>
      <w:r w:rsidR="00B1160A" w:rsidRPr="00F072C0">
        <w:rPr>
          <w:rFonts w:ascii="Calibri" w:hAnsi="Calibri" w:cs="Tahoma"/>
          <w:szCs w:val="24"/>
        </w:rPr>
        <w:tab/>
      </w:r>
      <w:r w:rsidR="00B1160A" w:rsidRPr="00F072C0">
        <w:rPr>
          <w:rFonts w:ascii="Calibri" w:hAnsi="Calibri" w:cs="Tahoma"/>
          <w:b w:val="0"/>
          <w:szCs w:val="24"/>
          <w:u w:val="single"/>
        </w:rPr>
        <w:t xml:space="preserve">Correspondence </w:t>
      </w:r>
      <w:r w:rsidR="00B1160A" w:rsidRPr="00F072C0">
        <w:rPr>
          <w:rFonts w:ascii="Calibri" w:hAnsi="Calibri" w:cs="Tahoma"/>
          <w:b w:val="0"/>
          <w:szCs w:val="24"/>
        </w:rPr>
        <w:t>– A list will be circulated prior to the meeting</w:t>
      </w:r>
    </w:p>
    <w:p w:rsidR="00B1160A" w:rsidRDefault="00F523FB" w:rsidP="00B1160A">
      <w:pPr>
        <w:tabs>
          <w:tab w:val="left" w:pos="-720"/>
          <w:tab w:val="left" w:pos="0"/>
        </w:tabs>
        <w:suppressAutoHyphens/>
        <w:ind w:left="720" w:hanging="720"/>
        <w:jc w:val="both"/>
        <w:rPr>
          <w:rFonts w:cs="Tahoma"/>
          <w:spacing w:val="-3"/>
          <w:sz w:val="24"/>
          <w:szCs w:val="24"/>
        </w:rPr>
      </w:pPr>
      <w:r>
        <w:rPr>
          <w:rFonts w:cs="Tahoma"/>
          <w:spacing w:val="-3"/>
          <w:sz w:val="24"/>
          <w:szCs w:val="24"/>
        </w:rPr>
        <w:tab/>
      </w:r>
      <w:r>
        <w:rPr>
          <w:rFonts w:cs="Tahoma"/>
          <w:b/>
          <w:spacing w:val="-3"/>
          <w:sz w:val="24"/>
          <w:szCs w:val="24"/>
        </w:rPr>
        <w:t xml:space="preserve">Seminar at SODC on the Precept – </w:t>
      </w:r>
      <w:r>
        <w:rPr>
          <w:rFonts w:cs="Tahoma"/>
          <w:spacing w:val="-3"/>
          <w:sz w:val="24"/>
          <w:szCs w:val="24"/>
        </w:rPr>
        <w:t>There are two sessions on this: 16</w:t>
      </w:r>
      <w:r w:rsidRPr="00F523FB">
        <w:rPr>
          <w:rFonts w:cs="Tahoma"/>
          <w:spacing w:val="-3"/>
          <w:sz w:val="24"/>
          <w:szCs w:val="24"/>
          <w:vertAlign w:val="superscript"/>
        </w:rPr>
        <w:t>th</w:t>
      </w:r>
      <w:r>
        <w:rPr>
          <w:rFonts w:cs="Tahoma"/>
          <w:spacing w:val="-3"/>
          <w:sz w:val="24"/>
          <w:szCs w:val="24"/>
        </w:rPr>
        <w:t xml:space="preserve"> October – KT will attend this: and 23</w:t>
      </w:r>
      <w:r w:rsidRPr="00F523FB">
        <w:rPr>
          <w:rFonts w:cs="Tahoma"/>
          <w:spacing w:val="-3"/>
          <w:sz w:val="24"/>
          <w:szCs w:val="24"/>
          <w:vertAlign w:val="superscript"/>
        </w:rPr>
        <w:t>rd</w:t>
      </w:r>
      <w:r>
        <w:rPr>
          <w:rFonts w:cs="Tahoma"/>
          <w:spacing w:val="-3"/>
          <w:sz w:val="24"/>
          <w:szCs w:val="24"/>
        </w:rPr>
        <w:t xml:space="preserve"> October which will be attended by PWF.</w:t>
      </w:r>
    </w:p>
    <w:p w:rsidR="006E1C78" w:rsidRDefault="006E1C78" w:rsidP="00B1160A">
      <w:pPr>
        <w:tabs>
          <w:tab w:val="left" w:pos="-720"/>
          <w:tab w:val="left" w:pos="0"/>
        </w:tabs>
        <w:suppressAutoHyphens/>
        <w:ind w:left="720" w:hanging="720"/>
        <w:jc w:val="both"/>
        <w:rPr>
          <w:rFonts w:cs="Tahoma"/>
          <w:spacing w:val="-3"/>
          <w:sz w:val="24"/>
          <w:szCs w:val="24"/>
        </w:rPr>
      </w:pPr>
    </w:p>
    <w:p w:rsidR="006E1C78" w:rsidRPr="00F523FB" w:rsidRDefault="006E1C78" w:rsidP="00B1160A">
      <w:pPr>
        <w:tabs>
          <w:tab w:val="left" w:pos="-720"/>
          <w:tab w:val="left" w:pos="0"/>
        </w:tabs>
        <w:suppressAutoHyphens/>
        <w:ind w:left="720" w:hanging="720"/>
        <w:jc w:val="both"/>
        <w:rPr>
          <w:rFonts w:cs="Tahoma"/>
          <w:spacing w:val="-3"/>
          <w:sz w:val="24"/>
          <w:szCs w:val="24"/>
        </w:rPr>
      </w:pPr>
      <w:r>
        <w:rPr>
          <w:rFonts w:cs="Tahoma"/>
          <w:spacing w:val="-3"/>
          <w:sz w:val="24"/>
          <w:szCs w:val="24"/>
        </w:rPr>
        <w:tab/>
      </w:r>
      <w:r w:rsidRPr="006E1C78">
        <w:rPr>
          <w:rFonts w:cs="Tahoma"/>
          <w:b/>
          <w:spacing w:val="-3"/>
          <w:sz w:val="24"/>
          <w:szCs w:val="24"/>
        </w:rPr>
        <w:t>Town and Parish Forum on 6</w:t>
      </w:r>
      <w:r w:rsidRPr="006E1C78">
        <w:rPr>
          <w:rFonts w:cs="Tahoma"/>
          <w:b/>
          <w:spacing w:val="-3"/>
          <w:sz w:val="24"/>
          <w:szCs w:val="24"/>
          <w:vertAlign w:val="superscript"/>
        </w:rPr>
        <w:t>th</w:t>
      </w:r>
      <w:r w:rsidRPr="006E1C78">
        <w:rPr>
          <w:rFonts w:cs="Tahoma"/>
          <w:b/>
          <w:spacing w:val="-3"/>
          <w:sz w:val="24"/>
          <w:szCs w:val="24"/>
        </w:rPr>
        <w:t xml:space="preserve"> November at SODC</w:t>
      </w:r>
      <w:r>
        <w:rPr>
          <w:rFonts w:cs="Tahoma"/>
          <w:spacing w:val="-3"/>
          <w:sz w:val="24"/>
          <w:szCs w:val="24"/>
        </w:rPr>
        <w:t xml:space="preserve"> – PWF to attend this.</w:t>
      </w:r>
    </w:p>
    <w:p w:rsidR="00F523FB" w:rsidRPr="00F072C0" w:rsidRDefault="00F523FB" w:rsidP="00B1160A">
      <w:pPr>
        <w:tabs>
          <w:tab w:val="left" w:pos="-720"/>
          <w:tab w:val="left" w:pos="0"/>
        </w:tabs>
        <w:suppressAutoHyphens/>
        <w:ind w:left="720" w:hanging="720"/>
        <w:jc w:val="both"/>
        <w:rPr>
          <w:rFonts w:cs="Tahoma"/>
          <w:spacing w:val="-3"/>
          <w:sz w:val="24"/>
          <w:szCs w:val="24"/>
        </w:rPr>
      </w:pPr>
    </w:p>
    <w:p w:rsidR="00B1160A" w:rsidRDefault="003F4CBF" w:rsidP="00B1160A">
      <w:pPr>
        <w:tabs>
          <w:tab w:val="left" w:pos="-720"/>
          <w:tab w:val="left" w:pos="0"/>
        </w:tabs>
        <w:suppressAutoHyphens/>
        <w:ind w:left="720" w:hanging="720"/>
        <w:jc w:val="both"/>
        <w:rPr>
          <w:rFonts w:cs="Tahoma"/>
          <w:spacing w:val="-3"/>
          <w:sz w:val="24"/>
          <w:szCs w:val="24"/>
          <w:u w:val="single"/>
        </w:rPr>
      </w:pPr>
      <w:r>
        <w:rPr>
          <w:rFonts w:cs="Tahoma"/>
          <w:spacing w:val="-3"/>
          <w:sz w:val="24"/>
          <w:szCs w:val="24"/>
        </w:rPr>
        <w:t>54/13</w:t>
      </w:r>
      <w:r w:rsidR="00622E7C">
        <w:rPr>
          <w:rFonts w:cs="Tahoma"/>
          <w:spacing w:val="-3"/>
          <w:sz w:val="24"/>
          <w:szCs w:val="24"/>
        </w:rPr>
        <w:tab/>
      </w:r>
      <w:r w:rsidR="00B1160A" w:rsidRPr="00F072C0">
        <w:rPr>
          <w:rFonts w:cs="Tahoma"/>
          <w:spacing w:val="-3"/>
          <w:sz w:val="24"/>
          <w:szCs w:val="24"/>
          <w:u w:val="single"/>
        </w:rPr>
        <w:t>Date of Next Meeting</w:t>
      </w:r>
      <w:r w:rsidR="004D4D31">
        <w:rPr>
          <w:rFonts w:cs="Tahoma"/>
          <w:spacing w:val="-3"/>
          <w:sz w:val="24"/>
          <w:szCs w:val="24"/>
          <w:u w:val="single"/>
        </w:rPr>
        <w:t xml:space="preserve">  </w:t>
      </w:r>
      <w:r w:rsidR="00680A88">
        <w:rPr>
          <w:rFonts w:cs="Tahoma"/>
          <w:spacing w:val="-3"/>
          <w:sz w:val="24"/>
          <w:szCs w:val="24"/>
          <w:u w:val="single"/>
        </w:rPr>
        <w:t xml:space="preserve">and and other Issues </w:t>
      </w:r>
    </w:p>
    <w:p w:rsidR="00680A88" w:rsidRPr="004D4D31" w:rsidRDefault="00680A88" w:rsidP="00B1160A">
      <w:pPr>
        <w:tabs>
          <w:tab w:val="left" w:pos="-720"/>
          <w:tab w:val="left" w:pos="0"/>
        </w:tabs>
        <w:suppressAutoHyphens/>
        <w:ind w:left="720" w:hanging="720"/>
        <w:jc w:val="both"/>
        <w:rPr>
          <w:rFonts w:cs="Tahoma"/>
          <w:spacing w:val="-3"/>
          <w:sz w:val="24"/>
          <w:szCs w:val="24"/>
        </w:rPr>
      </w:pPr>
      <w:r>
        <w:rPr>
          <w:rFonts w:cs="Tahoma"/>
          <w:spacing w:val="-3"/>
          <w:sz w:val="24"/>
          <w:szCs w:val="24"/>
        </w:rPr>
        <w:tab/>
      </w:r>
      <w:r w:rsidRPr="00680A88">
        <w:rPr>
          <w:rFonts w:cs="Tahoma"/>
          <w:b/>
          <w:spacing w:val="-3"/>
          <w:sz w:val="24"/>
          <w:szCs w:val="24"/>
        </w:rPr>
        <w:t>Issues for next meeting</w:t>
      </w:r>
      <w:r>
        <w:rPr>
          <w:rFonts w:cs="Tahoma"/>
          <w:spacing w:val="-3"/>
          <w:sz w:val="24"/>
          <w:szCs w:val="24"/>
        </w:rPr>
        <w:t>: Standing Order and Risk Assessment Reveiw</w:t>
      </w:r>
    </w:p>
    <w:p w:rsidR="00B1160A" w:rsidRPr="00F072C0" w:rsidRDefault="00B1160A" w:rsidP="00B1160A">
      <w:pPr>
        <w:tabs>
          <w:tab w:val="left" w:pos="-720"/>
          <w:tab w:val="left" w:pos="0"/>
        </w:tabs>
        <w:suppressAutoHyphens/>
        <w:ind w:left="720" w:hanging="720"/>
        <w:jc w:val="both"/>
        <w:rPr>
          <w:rFonts w:cs="Tahoma"/>
          <w:spacing w:val="-3"/>
          <w:sz w:val="24"/>
          <w:szCs w:val="24"/>
          <w:u w:val="single"/>
        </w:rPr>
      </w:pPr>
    </w:p>
    <w:p w:rsidR="00B1160A" w:rsidRPr="00F072C0" w:rsidRDefault="003F4CBF" w:rsidP="00B1160A">
      <w:pPr>
        <w:tabs>
          <w:tab w:val="left" w:pos="-720"/>
          <w:tab w:val="left" w:pos="0"/>
        </w:tabs>
        <w:suppressAutoHyphens/>
        <w:ind w:left="720" w:hanging="720"/>
        <w:jc w:val="both"/>
        <w:rPr>
          <w:rFonts w:cs="Tahoma"/>
          <w:spacing w:val="-3"/>
          <w:sz w:val="24"/>
          <w:szCs w:val="24"/>
        </w:rPr>
      </w:pPr>
      <w:r>
        <w:rPr>
          <w:rFonts w:cs="Tahoma"/>
          <w:spacing w:val="-3"/>
          <w:sz w:val="24"/>
          <w:szCs w:val="24"/>
        </w:rPr>
        <w:t>55/13</w:t>
      </w:r>
      <w:r w:rsidR="00B1160A" w:rsidRPr="00F072C0">
        <w:rPr>
          <w:rFonts w:cs="Tahoma"/>
          <w:spacing w:val="-3"/>
          <w:sz w:val="24"/>
          <w:szCs w:val="24"/>
        </w:rPr>
        <w:tab/>
      </w:r>
      <w:r w:rsidR="00B1160A" w:rsidRPr="00F072C0">
        <w:rPr>
          <w:rFonts w:cs="Tahoma"/>
          <w:spacing w:val="-3"/>
          <w:sz w:val="24"/>
          <w:szCs w:val="24"/>
          <w:u w:val="single"/>
        </w:rPr>
        <w:t>Other Matters for Discussion at the discretion of Chair</w:t>
      </w:r>
    </w:p>
    <w:p w:rsidR="006E1C78" w:rsidRDefault="006E1C78" w:rsidP="006E1C78">
      <w:pPr>
        <w:tabs>
          <w:tab w:val="left" w:pos="-720"/>
        </w:tabs>
        <w:suppressAutoHyphens/>
        <w:ind w:left="720"/>
        <w:rPr>
          <w:rFonts w:cs="Tahoma"/>
          <w:spacing w:val="-3"/>
          <w:sz w:val="24"/>
          <w:szCs w:val="24"/>
        </w:rPr>
      </w:pPr>
      <w:r w:rsidRPr="006E1C78">
        <w:rPr>
          <w:rFonts w:cs="Tahoma"/>
          <w:b/>
          <w:spacing w:val="-3"/>
          <w:sz w:val="24"/>
          <w:szCs w:val="24"/>
        </w:rPr>
        <w:t xml:space="preserve">Chiltern Society </w:t>
      </w:r>
      <w:r>
        <w:rPr>
          <w:rFonts w:cs="Tahoma"/>
          <w:b/>
          <w:spacing w:val="-3"/>
          <w:sz w:val="24"/>
          <w:szCs w:val="24"/>
        </w:rPr>
        <w:t>–</w:t>
      </w:r>
      <w:r w:rsidRPr="006E1C78">
        <w:rPr>
          <w:rFonts w:cs="Tahoma"/>
          <w:b/>
          <w:spacing w:val="-3"/>
          <w:sz w:val="24"/>
          <w:szCs w:val="24"/>
        </w:rPr>
        <w:t xml:space="preserve"> Undergrounding</w:t>
      </w:r>
      <w:r>
        <w:rPr>
          <w:rFonts w:cs="Tahoma"/>
          <w:b/>
          <w:spacing w:val="-3"/>
          <w:sz w:val="24"/>
          <w:szCs w:val="24"/>
        </w:rPr>
        <w:t xml:space="preserve"> </w:t>
      </w:r>
      <w:r>
        <w:rPr>
          <w:rFonts w:cs="Tahoma"/>
          <w:spacing w:val="-3"/>
          <w:sz w:val="24"/>
          <w:szCs w:val="24"/>
        </w:rPr>
        <w:t>– PWF reported that at a recent meeting Colin White reported that where possible in AONB’s overhead power lines are buried. This makes the countryside look much better. There is a grant available for this and it was agreed that this be looked into by JW and PWF.</w:t>
      </w:r>
    </w:p>
    <w:p w:rsidR="00722EC1" w:rsidRDefault="00722EC1" w:rsidP="006E1C78">
      <w:pPr>
        <w:tabs>
          <w:tab w:val="left" w:pos="-720"/>
        </w:tabs>
        <w:suppressAutoHyphens/>
        <w:ind w:left="720"/>
        <w:rPr>
          <w:rFonts w:cs="Tahoma"/>
          <w:spacing w:val="-3"/>
          <w:sz w:val="24"/>
          <w:szCs w:val="24"/>
        </w:rPr>
      </w:pPr>
      <w:r>
        <w:rPr>
          <w:rFonts w:cs="Tahoma"/>
          <w:spacing w:val="-3"/>
          <w:sz w:val="24"/>
          <w:szCs w:val="24"/>
        </w:rPr>
        <w:t>It was thought that the ones in Coates Lane should be looked at as this is on the Shakespeare Route and is used a lot for Duke of Edinburgh Award. It was also noted that the power lines in this location are very noisy.</w:t>
      </w:r>
    </w:p>
    <w:p w:rsidR="00722EC1" w:rsidRDefault="00722EC1" w:rsidP="006E1C78">
      <w:pPr>
        <w:tabs>
          <w:tab w:val="left" w:pos="-720"/>
        </w:tabs>
        <w:suppressAutoHyphens/>
        <w:ind w:left="720"/>
        <w:rPr>
          <w:rFonts w:cs="Tahoma"/>
          <w:spacing w:val="-3"/>
          <w:sz w:val="24"/>
          <w:szCs w:val="24"/>
        </w:rPr>
      </w:pPr>
    </w:p>
    <w:p w:rsidR="00722EC1" w:rsidRDefault="00722EC1" w:rsidP="006E1C78">
      <w:pPr>
        <w:tabs>
          <w:tab w:val="left" w:pos="-720"/>
        </w:tabs>
        <w:suppressAutoHyphens/>
        <w:ind w:left="720"/>
        <w:rPr>
          <w:rFonts w:cs="Tahoma"/>
          <w:spacing w:val="-3"/>
          <w:sz w:val="24"/>
          <w:szCs w:val="24"/>
        </w:rPr>
      </w:pPr>
      <w:r>
        <w:rPr>
          <w:rFonts w:cs="Tahoma"/>
          <w:b/>
          <w:spacing w:val="-3"/>
          <w:sz w:val="24"/>
          <w:szCs w:val="24"/>
        </w:rPr>
        <w:t xml:space="preserve">ORCC AGM – </w:t>
      </w:r>
      <w:r>
        <w:rPr>
          <w:rFonts w:cs="Tahoma"/>
          <w:spacing w:val="-3"/>
          <w:sz w:val="24"/>
          <w:szCs w:val="24"/>
        </w:rPr>
        <w:t>This was attended by PWF who said that there was nothing that affected Swyncombe mentioned. Oxfordshire has been allocated at £9.5M from a EU grant which it has to use within a 7 year period and rural economies were urged to apply for these monies if they had a suitable scheme. It was noted that if a neighbouring parish had a joint interest in some type of project it could be done together as a joint project and application.</w:t>
      </w:r>
    </w:p>
    <w:p w:rsidR="00B106F6" w:rsidRDefault="00B106F6" w:rsidP="006E1C78">
      <w:pPr>
        <w:tabs>
          <w:tab w:val="left" w:pos="-720"/>
        </w:tabs>
        <w:suppressAutoHyphens/>
        <w:ind w:left="720"/>
        <w:rPr>
          <w:rFonts w:cs="Tahoma"/>
          <w:sz w:val="24"/>
          <w:szCs w:val="24"/>
        </w:rPr>
      </w:pPr>
    </w:p>
    <w:p w:rsidR="00B106F6" w:rsidRDefault="00B106F6" w:rsidP="006E1C78">
      <w:pPr>
        <w:tabs>
          <w:tab w:val="left" w:pos="-720"/>
        </w:tabs>
        <w:suppressAutoHyphens/>
        <w:ind w:left="720"/>
        <w:rPr>
          <w:rFonts w:cs="Tahoma"/>
          <w:sz w:val="24"/>
          <w:szCs w:val="24"/>
        </w:rPr>
      </w:pPr>
      <w:r>
        <w:rPr>
          <w:rFonts w:cs="Tahoma"/>
          <w:b/>
          <w:sz w:val="24"/>
          <w:szCs w:val="24"/>
        </w:rPr>
        <w:t xml:space="preserve">Broadband – </w:t>
      </w:r>
      <w:r>
        <w:rPr>
          <w:rFonts w:cs="Tahoma"/>
          <w:sz w:val="24"/>
          <w:szCs w:val="24"/>
        </w:rPr>
        <w:t>Swyncombe will not be part of the 97% OCC broadband initiative however it is important to keep making representations. Peter Regent will look into the issue of fibre optics.</w:t>
      </w:r>
    </w:p>
    <w:p w:rsidR="00B106F6" w:rsidRDefault="00B106F6" w:rsidP="006E1C78">
      <w:pPr>
        <w:tabs>
          <w:tab w:val="left" w:pos="-720"/>
        </w:tabs>
        <w:suppressAutoHyphens/>
        <w:ind w:left="720"/>
        <w:rPr>
          <w:rFonts w:cs="Tahoma"/>
          <w:sz w:val="24"/>
          <w:szCs w:val="24"/>
        </w:rPr>
      </w:pPr>
    </w:p>
    <w:p w:rsidR="00B106F6" w:rsidRDefault="00B106F6" w:rsidP="006E1C78">
      <w:pPr>
        <w:tabs>
          <w:tab w:val="left" w:pos="-720"/>
        </w:tabs>
        <w:suppressAutoHyphens/>
        <w:ind w:left="720"/>
        <w:rPr>
          <w:rFonts w:cs="Tahoma"/>
          <w:sz w:val="24"/>
          <w:szCs w:val="24"/>
        </w:rPr>
      </w:pPr>
      <w:r>
        <w:rPr>
          <w:rFonts w:cs="Tahoma"/>
          <w:b/>
          <w:sz w:val="24"/>
          <w:szCs w:val="24"/>
        </w:rPr>
        <w:t xml:space="preserve">400 year anniversary of the First World War </w:t>
      </w:r>
      <w:r w:rsidR="00BB0C83">
        <w:rPr>
          <w:rFonts w:cs="Tahoma"/>
          <w:b/>
          <w:sz w:val="24"/>
          <w:szCs w:val="24"/>
        </w:rPr>
        <w:t xml:space="preserve">2014 – </w:t>
      </w:r>
      <w:r w:rsidR="00BB0C83">
        <w:rPr>
          <w:rFonts w:cs="Tahoma"/>
          <w:sz w:val="24"/>
          <w:szCs w:val="24"/>
        </w:rPr>
        <w:t>It was thought that we should do something for this anniversary and it was agreed that this be an agenda item for the next meeting.</w:t>
      </w:r>
      <w:r w:rsidR="0066155C">
        <w:rPr>
          <w:rFonts w:cs="Tahoma"/>
          <w:sz w:val="24"/>
          <w:szCs w:val="24"/>
        </w:rPr>
        <w:t xml:space="preserve">  Everyone to have a think about this and suggest ideas at the next meeting.  It was suggested that we also check what other communities are thinking of doing.</w:t>
      </w:r>
    </w:p>
    <w:p w:rsidR="0066155C" w:rsidRDefault="0066155C" w:rsidP="006E1C78">
      <w:pPr>
        <w:tabs>
          <w:tab w:val="left" w:pos="-720"/>
        </w:tabs>
        <w:suppressAutoHyphens/>
        <w:ind w:left="720"/>
        <w:rPr>
          <w:rFonts w:cs="Tahoma"/>
          <w:sz w:val="24"/>
          <w:szCs w:val="24"/>
        </w:rPr>
      </w:pPr>
    </w:p>
    <w:p w:rsidR="003F4CBF" w:rsidRDefault="003F4CBF" w:rsidP="006E1C78">
      <w:pPr>
        <w:tabs>
          <w:tab w:val="left" w:pos="-720"/>
        </w:tabs>
        <w:suppressAutoHyphens/>
        <w:ind w:left="720"/>
        <w:rPr>
          <w:rFonts w:cs="Tahoma"/>
          <w:b/>
          <w:sz w:val="24"/>
          <w:szCs w:val="24"/>
        </w:rPr>
      </w:pPr>
    </w:p>
    <w:p w:rsidR="003F4CBF" w:rsidRDefault="003F4CBF" w:rsidP="006E1C78">
      <w:pPr>
        <w:tabs>
          <w:tab w:val="left" w:pos="-720"/>
        </w:tabs>
        <w:suppressAutoHyphens/>
        <w:ind w:left="720"/>
        <w:rPr>
          <w:rFonts w:cs="Tahoma"/>
          <w:b/>
          <w:sz w:val="24"/>
          <w:szCs w:val="24"/>
        </w:rPr>
      </w:pPr>
    </w:p>
    <w:p w:rsidR="003F4CBF" w:rsidRDefault="003F4CBF" w:rsidP="006E1C78">
      <w:pPr>
        <w:tabs>
          <w:tab w:val="left" w:pos="-720"/>
        </w:tabs>
        <w:suppressAutoHyphens/>
        <w:ind w:left="720"/>
        <w:rPr>
          <w:rFonts w:cs="Tahoma"/>
          <w:b/>
          <w:sz w:val="24"/>
          <w:szCs w:val="24"/>
        </w:rPr>
      </w:pPr>
    </w:p>
    <w:p w:rsidR="0066155C" w:rsidRDefault="00905D57" w:rsidP="006E1C78">
      <w:pPr>
        <w:tabs>
          <w:tab w:val="left" w:pos="-720"/>
        </w:tabs>
        <w:suppressAutoHyphens/>
        <w:ind w:left="720"/>
        <w:rPr>
          <w:rFonts w:cs="Tahoma"/>
          <w:sz w:val="24"/>
          <w:szCs w:val="24"/>
        </w:rPr>
      </w:pPr>
      <w:r>
        <w:rPr>
          <w:rFonts w:cs="Tahoma"/>
          <w:b/>
          <w:sz w:val="24"/>
          <w:szCs w:val="24"/>
        </w:rPr>
        <w:t xml:space="preserve">Carols in the Pavilion – </w:t>
      </w:r>
      <w:r>
        <w:rPr>
          <w:rFonts w:cs="Tahoma"/>
          <w:sz w:val="24"/>
          <w:szCs w:val="24"/>
        </w:rPr>
        <w:t>This will take place on the 19</w:t>
      </w:r>
      <w:r w:rsidRPr="00905D57">
        <w:rPr>
          <w:rFonts w:cs="Tahoma"/>
          <w:sz w:val="24"/>
          <w:szCs w:val="24"/>
          <w:vertAlign w:val="superscript"/>
        </w:rPr>
        <w:t>th</w:t>
      </w:r>
      <w:r>
        <w:rPr>
          <w:rFonts w:cs="Tahoma"/>
          <w:sz w:val="24"/>
          <w:szCs w:val="24"/>
        </w:rPr>
        <w:t xml:space="preserve"> December.</w:t>
      </w:r>
    </w:p>
    <w:p w:rsidR="00905D57" w:rsidRDefault="00905D57" w:rsidP="006E1C78">
      <w:pPr>
        <w:tabs>
          <w:tab w:val="left" w:pos="-720"/>
        </w:tabs>
        <w:suppressAutoHyphens/>
        <w:ind w:left="720"/>
        <w:rPr>
          <w:rFonts w:cs="Tahoma"/>
          <w:sz w:val="24"/>
          <w:szCs w:val="24"/>
        </w:rPr>
      </w:pPr>
    </w:p>
    <w:p w:rsidR="00905D57" w:rsidRPr="00905D57" w:rsidRDefault="00905D57" w:rsidP="006E1C78">
      <w:pPr>
        <w:tabs>
          <w:tab w:val="left" w:pos="-720"/>
        </w:tabs>
        <w:suppressAutoHyphens/>
        <w:ind w:left="720"/>
        <w:rPr>
          <w:rFonts w:cs="Tahoma"/>
          <w:sz w:val="24"/>
          <w:szCs w:val="24"/>
        </w:rPr>
      </w:pPr>
      <w:r w:rsidRPr="00905D57">
        <w:rPr>
          <w:rFonts w:cs="Tahoma"/>
          <w:b/>
          <w:sz w:val="24"/>
          <w:szCs w:val="24"/>
        </w:rPr>
        <w:t>Next Meeting of SPC</w:t>
      </w:r>
      <w:r>
        <w:rPr>
          <w:rFonts w:cs="Tahoma"/>
          <w:sz w:val="24"/>
          <w:szCs w:val="24"/>
        </w:rPr>
        <w:t xml:space="preserve"> – This will be held on Monday 2</w:t>
      </w:r>
      <w:r w:rsidRPr="00905D57">
        <w:rPr>
          <w:rFonts w:cs="Tahoma"/>
          <w:sz w:val="24"/>
          <w:szCs w:val="24"/>
          <w:vertAlign w:val="superscript"/>
        </w:rPr>
        <w:t>nd</w:t>
      </w:r>
      <w:r>
        <w:rPr>
          <w:rFonts w:cs="Tahoma"/>
          <w:sz w:val="24"/>
          <w:szCs w:val="24"/>
        </w:rPr>
        <w:t xml:space="preserve"> December in the Village Hall at Russells Water.</w:t>
      </w:r>
    </w:p>
    <w:p w:rsidR="0066155C" w:rsidRDefault="0066155C" w:rsidP="006E1C78">
      <w:pPr>
        <w:tabs>
          <w:tab w:val="left" w:pos="-720"/>
        </w:tabs>
        <w:suppressAutoHyphens/>
        <w:ind w:left="720"/>
        <w:rPr>
          <w:rFonts w:cs="Tahoma"/>
          <w:sz w:val="24"/>
          <w:szCs w:val="24"/>
        </w:rPr>
      </w:pPr>
    </w:p>
    <w:p w:rsidR="0066155C" w:rsidRDefault="00905D57" w:rsidP="006E1C78">
      <w:pPr>
        <w:tabs>
          <w:tab w:val="left" w:pos="-720"/>
        </w:tabs>
        <w:suppressAutoHyphens/>
        <w:ind w:left="720"/>
        <w:rPr>
          <w:rFonts w:cs="Tahoma"/>
          <w:spacing w:val="-3"/>
          <w:sz w:val="24"/>
          <w:szCs w:val="24"/>
        </w:rPr>
      </w:pPr>
      <w:r w:rsidRPr="00905D57">
        <w:rPr>
          <w:rFonts w:cs="Tahoma"/>
          <w:b/>
          <w:spacing w:val="-3"/>
          <w:sz w:val="24"/>
          <w:szCs w:val="24"/>
        </w:rPr>
        <w:lastRenderedPageBreak/>
        <w:t>Parking on the Green</w:t>
      </w:r>
      <w:r>
        <w:rPr>
          <w:rFonts w:cs="Tahoma"/>
          <w:spacing w:val="-3"/>
          <w:sz w:val="24"/>
          <w:szCs w:val="24"/>
        </w:rPr>
        <w:t xml:space="preserve"> – It was noted that this can be a problem and it was agreed that JW speak to people regarding this.</w:t>
      </w:r>
    </w:p>
    <w:p w:rsidR="00905D57" w:rsidRDefault="00905D57" w:rsidP="006E1C78">
      <w:pPr>
        <w:tabs>
          <w:tab w:val="left" w:pos="-720"/>
        </w:tabs>
        <w:suppressAutoHyphens/>
        <w:ind w:left="720"/>
        <w:rPr>
          <w:rFonts w:cs="Tahoma"/>
          <w:sz w:val="24"/>
          <w:szCs w:val="24"/>
        </w:rPr>
      </w:pPr>
    </w:p>
    <w:p w:rsidR="00905D57" w:rsidRDefault="00905D57" w:rsidP="00905D57">
      <w:pPr>
        <w:tabs>
          <w:tab w:val="left" w:pos="-720"/>
        </w:tabs>
        <w:suppressAutoHyphens/>
        <w:ind w:left="720"/>
        <w:jc w:val="center"/>
        <w:rPr>
          <w:rFonts w:cs="Tahoma"/>
          <w:b/>
          <w:sz w:val="24"/>
          <w:szCs w:val="24"/>
        </w:rPr>
      </w:pPr>
      <w:r>
        <w:rPr>
          <w:rFonts w:cs="Tahoma"/>
          <w:b/>
          <w:sz w:val="24"/>
          <w:szCs w:val="24"/>
        </w:rPr>
        <w:t>THERE BEING NO OTHER BUSINESS THE MEETING CLOSED AT 8.50PM</w:t>
      </w:r>
    </w:p>
    <w:p w:rsidR="00905D57" w:rsidRDefault="00905D57" w:rsidP="00905D57">
      <w:pPr>
        <w:tabs>
          <w:tab w:val="left" w:pos="-720"/>
        </w:tabs>
        <w:suppressAutoHyphens/>
        <w:ind w:left="720"/>
        <w:jc w:val="center"/>
        <w:rPr>
          <w:rFonts w:cs="Tahoma"/>
          <w:b/>
          <w:sz w:val="24"/>
          <w:szCs w:val="24"/>
        </w:rPr>
      </w:pPr>
    </w:p>
    <w:p w:rsidR="00905D57" w:rsidRDefault="00905D57" w:rsidP="00905D57">
      <w:pPr>
        <w:tabs>
          <w:tab w:val="left" w:pos="-720"/>
        </w:tabs>
        <w:suppressAutoHyphens/>
        <w:ind w:left="720"/>
        <w:rPr>
          <w:rFonts w:cs="Tahoma"/>
          <w:b/>
          <w:sz w:val="24"/>
          <w:szCs w:val="24"/>
        </w:rPr>
      </w:pPr>
    </w:p>
    <w:p w:rsidR="00905D57" w:rsidRPr="00905D57" w:rsidRDefault="00905D57" w:rsidP="00905D57">
      <w:pPr>
        <w:tabs>
          <w:tab w:val="left" w:pos="-720"/>
        </w:tabs>
        <w:suppressAutoHyphens/>
        <w:ind w:left="720"/>
        <w:rPr>
          <w:rFonts w:cs="Tahoma"/>
          <w:b/>
          <w:spacing w:val="-3"/>
          <w:sz w:val="24"/>
          <w:szCs w:val="24"/>
        </w:rPr>
      </w:pPr>
    </w:p>
    <w:sectPr w:rsidR="00905D57" w:rsidRPr="00905D57" w:rsidSect="003F4CBF">
      <w:headerReference w:type="default" r:id="rId9"/>
      <w:footerReference w:type="default" r:id="rId10"/>
      <w:pgSz w:w="11906" w:h="16838" w:code="9"/>
      <w:pgMar w:top="794" w:right="720" w:bottom="340" w:left="720" w:header="709" w:footer="680"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ECA" w:rsidRDefault="00FE1ECA" w:rsidP="00196E4F">
      <w:r>
        <w:separator/>
      </w:r>
    </w:p>
  </w:endnote>
  <w:endnote w:type="continuationSeparator" w:id="0">
    <w:p w:rsidR="00FE1ECA" w:rsidRDefault="00FE1ECA" w:rsidP="0019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919436"/>
      <w:docPartObj>
        <w:docPartGallery w:val="Page Numbers (Bottom of Page)"/>
        <w:docPartUnique/>
      </w:docPartObj>
    </w:sdtPr>
    <w:sdtEndPr>
      <w:rPr>
        <w:noProof/>
      </w:rPr>
    </w:sdtEndPr>
    <w:sdtContent>
      <w:p w:rsidR="003F4CBF" w:rsidRDefault="003F4CBF">
        <w:pPr>
          <w:pStyle w:val="Footer"/>
        </w:pPr>
        <w:r>
          <w:fldChar w:fldCharType="begin"/>
        </w:r>
        <w:r>
          <w:instrText xml:space="preserve"> PAGE   \* MERGEFORMAT </w:instrText>
        </w:r>
        <w:r>
          <w:fldChar w:fldCharType="separate"/>
        </w:r>
        <w:r w:rsidR="00CD050A">
          <w:rPr>
            <w:noProof/>
          </w:rPr>
          <w:t>13</w:t>
        </w:r>
        <w:r>
          <w:rPr>
            <w:noProof/>
          </w:rPr>
          <w:fldChar w:fldCharType="end"/>
        </w:r>
      </w:p>
    </w:sdtContent>
  </w:sdt>
  <w:p w:rsidR="003F4CBF" w:rsidRDefault="003F4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ECA" w:rsidRDefault="00FE1ECA" w:rsidP="00196E4F">
      <w:r>
        <w:separator/>
      </w:r>
    </w:p>
  </w:footnote>
  <w:footnote w:type="continuationSeparator" w:id="0">
    <w:p w:rsidR="00FE1ECA" w:rsidRDefault="00FE1ECA" w:rsidP="00196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57" w:rsidRDefault="003F4CBF">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2095500</wp:posOffset>
              </wp:positionH>
              <wp:positionV relativeFrom="paragraph">
                <wp:posOffset>625475</wp:posOffset>
              </wp:positionV>
              <wp:extent cx="4470400" cy="0"/>
              <wp:effectExtent l="0" t="0" r="0" b="6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0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CCBA50" id="Line 1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9.25pt" to="517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" stroked="f"/>
          </w:pict>
        </mc:Fallback>
      </mc:AlternateContent>
    </w:r>
    <w:r w:rsidR="00905D57" w:rsidRPr="00984A12">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1D5C"/>
    <w:multiLevelType w:val="singleLevel"/>
    <w:tmpl w:val="EE247C66"/>
    <w:lvl w:ilvl="0">
      <w:start w:val="1"/>
      <w:numFmt w:val="upperLetter"/>
      <w:pStyle w:val="Heading8"/>
      <w:lvlText w:val="%1."/>
      <w:lvlJc w:val="left"/>
      <w:pPr>
        <w:tabs>
          <w:tab w:val="num" w:pos="1495"/>
        </w:tabs>
        <w:ind w:left="1495" w:hanging="360"/>
      </w:pPr>
      <w:rPr>
        <w:rFonts w:hint="default"/>
        <w:sz w:val="22"/>
        <w:szCs w:val="22"/>
      </w:rPr>
    </w:lvl>
  </w:abstractNum>
  <w:abstractNum w:abstractNumId="1">
    <w:nsid w:val="0D9009D1"/>
    <w:multiLevelType w:val="hybridMultilevel"/>
    <w:tmpl w:val="DC068910"/>
    <w:lvl w:ilvl="0" w:tplc="5978AEEA">
      <w:start w:val="5"/>
      <w:numFmt w:val="decimal"/>
      <w:lvlText w:val="%1."/>
      <w:lvlJc w:val="left"/>
      <w:pPr>
        <w:tabs>
          <w:tab w:val="num" w:pos="1020"/>
        </w:tabs>
        <w:ind w:left="1020" w:hanging="6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5121"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4F"/>
    <w:rsid w:val="0000400B"/>
    <w:rsid w:val="00011000"/>
    <w:rsid w:val="0001667D"/>
    <w:rsid w:val="000205C4"/>
    <w:rsid w:val="00027061"/>
    <w:rsid w:val="00035B6C"/>
    <w:rsid w:val="00036FD4"/>
    <w:rsid w:val="0004203D"/>
    <w:rsid w:val="000423CC"/>
    <w:rsid w:val="00047AD6"/>
    <w:rsid w:val="000541C7"/>
    <w:rsid w:val="00056261"/>
    <w:rsid w:val="00056E0B"/>
    <w:rsid w:val="000640AC"/>
    <w:rsid w:val="00073FE1"/>
    <w:rsid w:val="00074D25"/>
    <w:rsid w:val="0008379A"/>
    <w:rsid w:val="00093074"/>
    <w:rsid w:val="0009375C"/>
    <w:rsid w:val="000B0851"/>
    <w:rsid w:val="000B2AAD"/>
    <w:rsid w:val="000C7EB2"/>
    <w:rsid w:val="000D0C70"/>
    <w:rsid w:val="000E1F46"/>
    <w:rsid w:val="000E76E5"/>
    <w:rsid w:val="000F688C"/>
    <w:rsid w:val="000F6B9C"/>
    <w:rsid w:val="001068F7"/>
    <w:rsid w:val="00110870"/>
    <w:rsid w:val="00110B7A"/>
    <w:rsid w:val="00111628"/>
    <w:rsid w:val="00115E43"/>
    <w:rsid w:val="00140B21"/>
    <w:rsid w:val="00142A51"/>
    <w:rsid w:val="00143A94"/>
    <w:rsid w:val="00144C44"/>
    <w:rsid w:val="0014628B"/>
    <w:rsid w:val="0014779A"/>
    <w:rsid w:val="001527CA"/>
    <w:rsid w:val="0015379D"/>
    <w:rsid w:val="0016419A"/>
    <w:rsid w:val="0016751C"/>
    <w:rsid w:val="00172B28"/>
    <w:rsid w:val="001741AE"/>
    <w:rsid w:val="001766AA"/>
    <w:rsid w:val="0019340B"/>
    <w:rsid w:val="00194912"/>
    <w:rsid w:val="00196E4F"/>
    <w:rsid w:val="001A08DA"/>
    <w:rsid w:val="001A29B4"/>
    <w:rsid w:val="001A3E14"/>
    <w:rsid w:val="001A4235"/>
    <w:rsid w:val="001B092A"/>
    <w:rsid w:val="001B4D52"/>
    <w:rsid w:val="001B5BA8"/>
    <w:rsid w:val="001B625B"/>
    <w:rsid w:val="001C040A"/>
    <w:rsid w:val="001C5B45"/>
    <w:rsid w:val="001D4D2B"/>
    <w:rsid w:val="001E1F53"/>
    <w:rsid w:val="001E66A5"/>
    <w:rsid w:val="001F00D6"/>
    <w:rsid w:val="001F15FD"/>
    <w:rsid w:val="001F3F36"/>
    <w:rsid w:val="001F6749"/>
    <w:rsid w:val="00207C3E"/>
    <w:rsid w:val="00214066"/>
    <w:rsid w:val="002160C0"/>
    <w:rsid w:val="00223EEE"/>
    <w:rsid w:val="00224C9A"/>
    <w:rsid w:val="002312FF"/>
    <w:rsid w:val="00231AB9"/>
    <w:rsid w:val="00241435"/>
    <w:rsid w:val="00242DED"/>
    <w:rsid w:val="002435A3"/>
    <w:rsid w:val="00260D2E"/>
    <w:rsid w:val="00262C72"/>
    <w:rsid w:val="00263ED6"/>
    <w:rsid w:val="002641E7"/>
    <w:rsid w:val="00283E9E"/>
    <w:rsid w:val="00287C9D"/>
    <w:rsid w:val="00287D81"/>
    <w:rsid w:val="00290739"/>
    <w:rsid w:val="00294729"/>
    <w:rsid w:val="0029665C"/>
    <w:rsid w:val="002A0736"/>
    <w:rsid w:val="002A17CD"/>
    <w:rsid w:val="002C0D34"/>
    <w:rsid w:val="002C1427"/>
    <w:rsid w:val="002D585B"/>
    <w:rsid w:val="002E06E9"/>
    <w:rsid w:val="002E12FB"/>
    <w:rsid w:val="002E5C15"/>
    <w:rsid w:val="002F2461"/>
    <w:rsid w:val="002F33E6"/>
    <w:rsid w:val="00306F33"/>
    <w:rsid w:val="003107F2"/>
    <w:rsid w:val="00316FA4"/>
    <w:rsid w:val="003170DB"/>
    <w:rsid w:val="003204CA"/>
    <w:rsid w:val="00324354"/>
    <w:rsid w:val="003460AE"/>
    <w:rsid w:val="00350BDE"/>
    <w:rsid w:val="003534A8"/>
    <w:rsid w:val="00355F9C"/>
    <w:rsid w:val="00357993"/>
    <w:rsid w:val="0036080F"/>
    <w:rsid w:val="00367D47"/>
    <w:rsid w:val="00396359"/>
    <w:rsid w:val="003A23FB"/>
    <w:rsid w:val="003A4532"/>
    <w:rsid w:val="003A70E3"/>
    <w:rsid w:val="003B017F"/>
    <w:rsid w:val="003B6586"/>
    <w:rsid w:val="003C0B01"/>
    <w:rsid w:val="003D1937"/>
    <w:rsid w:val="003D1E35"/>
    <w:rsid w:val="003E53C1"/>
    <w:rsid w:val="003E6BE4"/>
    <w:rsid w:val="003F0915"/>
    <w:rsid w:val="003F4CBF"/>
    <w:rsid w:val="003F560F"/>
    <w:rsid w:val="00401BC5"/>
    <w:rsid w:val="00403D49"/>
    <w:rsid w:val="00412374"/>
    <w:rsid w:val="00420671"/>
    <w:rsid w:val="004250DF"/>
    <w:rsid w:val="004265DD"/>
    <w:rsid w:val="00430866"/>
    <w:rsid w:val="00430E39"/>
    <w:rsid w:val="00435CD9"/>
    <w:rsid w:val="004376DE"/>
    <w:rsid w:val="004400C4"/>
    <w:rsid w:val="00445B5F"/>
    <w:rsid w:val="00446AA9"/>
    <w:rsid w:val="00456E48"/>
    <w:rsid w:val="004611CC"/>
    <w:rsid w:val="0046135E"/>
    <w:rsid w:val="00463629"/>
    <w:rsid w:val="00473548"/>
    <w:rsid w:val="0047621A"/>
    <w:rsid w:val="00481634"/>
    <w:rsid w:val="00490A8A"/>
    <w:rsid w:val="004963F2"/>
    <w:rsid w:val="00496D94"/>
    <w:rsid w:val="004A55C1"/>
    <w:rsid w:val="004A64A0"/>
    <w:rsid w:val="004B2AE9"/>
    <w:rsid w:val="004B4E46"/>
    <w:rsid w:val="004C09C9"/>
    <w:rsid w:val="004C7DC4"/>
    <w:rsid w:val="004D1A69"/>
    <w:rsid w:val="004D4D31"/>
    <w:rsid w:val="004F711C"/>
    <w:rsid w:val="0050799B"/>
    <w:rsid w:val="00507E43"/>
    <w:rsid w:val="00512DC1"/>
    <w:rsid w:val="00524311"/>
    <w:rsid w:val="00527576"/>
    <w:rsid w:val="00531761"/>
    <w:rsid w:val="005441F6"/>
    <w:rsid w:val="005514E2"/>
    <w:rsid w:val="0056064E"/>
    <w:rsid w:val="00562A5D"/>
    <w:rsid w:val="00563E39"/>
    <w:rsid w:val="00564641"/>
    <w:rsid w:val="00564686"/>
    <w:rsid w:val="00575F7E"/>
    <w:rsid w:val="005838CD"/>
    <w:rsid w:val="00584999"/>
    <w:rsid w:val="005927CE"/>
    <w:rsid w:val="005947E9"/>
    <w:rsid w:val="00595151"/>
    <w:rsid w:val="005A11C4"/>
    <w:rsid w:val="005A20F1"/>
    <w:rsid w:val="005A36DF"/>
    <w:rsid w:val="005A3792"/>
    <w:rsid w:val="005A4C07"/>
    <w:rsid w:val="005B57BB"/>
    <w:rsid w:val="005B71A9"/>
    <w:rsid w:val="005C0B45"/>
    <w:rsid w:val="005C1283"/>
    <w:rsid w:val="005C2BFF"/>
    <w:rsid w:val="005C4813"/>
    <w:rsid w:val="005E7511"/>
    <w:rsid w:val="005E7B26"/>
    <w:rsid w:val="005F0B69"/>
    <w:rsid w:val="005F2935"/>
    <w:rsid w:val="0060682E"/>
    <w:rsid w:val="006118F7"/>
    <w:rsid w:val="0061326B"/>
    <w:rsid w:val="006133CF"/>
    <w:rsid w:val="00622E7C"/>
    <w:rsid w:val="006352C1"/>
    <w:rsid w:val="00644C17"/>
    <w:rsid w:val="00645FE5"/>
    <w:rsid w:val="00652114"/>
    <w:rsid w:val="0066155C"/>
    <w:rsid w:val="006628AB"/>
    <w:rsid w:val="00665419"/>
    <w:rsid w:val="006677F3"/>
    <w:rsid w:val="00670550"/>
    <w:rsid w:val="00673ECB"/>
    <w:rsid w:val="00680A88"/>
    <w:rsid w:val="0068331E"/>
    <w:rsid w:val="00685A6D"/>
    <w:rsid w:val="00691547"/>
    <w:rsid w:val="00691728"/>
    <w:rsid w:val="006972D1"/>
    <w:rsid w:val="00697D88"/>
    <w:rsid w:val="006A178B"/>
    <w:rsid w:val="006A1A16"/>
    <w:rsid w:val="006A239C"/>
    <w:rsid w:val="006A5AAF"/>
    <w:rsid w:val="006B1C2D"/>
    <w:rsid w:val="006C4AE7"/>
    <w:rsid w:val="006C55BC"/>
    <w:rsid w:val="006D0FD9"/>
    <w:rsid w:val="006E1C78"/>
    <w:rsid w:val="006E28D6"/>
    <w:rsid w:val="006E44AA"/>
    <w:rsid w:val="006F31C5"/>
    <w:rsid w:val="006F3764"/>
    <w:rsid w:val="006F4AD1"/>
    <w:rsid w:val="006F7F86"/>
    <w:rsid w:val="0070060A"/>
    <w:rsid w:val="007057F4"/>
    <w:rsid w:val="0072103C"/>
    <w:rsid w:val="00722EC1"/>
    <w:rsid w:val="007337F3"/>
    <w:rsid w:val="007376C2"/>
    <w:rsid w:val="007378DB"/>
    <w:rsid w:val="00740B97"/>
    <w:rsid w:val="007411DA"/>
    <w:rsid w:val="00744982"/>
    <w:rsid w:val="007547C2"/>
    <w:rsid w:val="00762E6D"/>
    <w:rsid w:val="007635FD"/>
    <w:rsid w:val="0076471B"/>
    <w:rsid w:val="00765E4C"/>
    <w:rsid w:val="00771605"/>
    <w:rsid w:val="00771BBE"/>
    <w:rsid w:val="00777313"/>
    <w:rsid w:val="0078091A"/>
    <w:rsid w:val="007812F5"/>
    <w:rsid w:val="007933B8"/>
    <w:rsid w:val="007A3A54"/>
    <w:rsid w:val="007A4D38"/>
    <w:rsid w:val="007A6F16"/>
    <w:rsid w:val="007B611B"/>
    <w:rsid w:val="007D06E5"/>
    <w:rsid w:val="007D5511"/>
    <w:rsid w:val="007E0794"/>
    <w:rsid w:val="007E165F"/>
    <w:rsid w:val="007E1C73"/>
    <w:rsid w:val="007E37C1"/>
    <w:rsid w:val="007E55DC"/>
    <w:rsid w:val="007E5E45"/>
    <w:rsid w:val="007E6A4B"/>
    <w:rsid w:val="007F0330"/>
    <w:rsid w:val="007F36DC"/>
    <w:rsid w:val="007F3ECF"/>
    <w:rsid w:val="0080055B"/>
    <w:rsid w:val="00801C9D"/>
    <w:rsid w:val="00806C26"/>
    <w:rsid w:val="008232E6"/>
    <w:rsid w:val="00843325"/>
    <w:rsid w:val="008437B9"/>
    <w:rsid w:val="0084479E"/>
    <w:rsid w:val="00846227"/>
    <w:rsid w:val="0085047D"/>
    <w:rsid w:val="00853C45"/>
    <w:rsid w:val="00871236"/>
    <w:rsid w:val="00871B6F"/>
    <w:rsid w:val="00872DE5"/>
    <w:rsid w:val="00877BE9"/>
    <w:rsid w:val="00887917"/>
    <w:rsid w:val="008911D6"/>
    <w:rsid w:val="00891A21"/>
    <w:rsid w:val="008A6E24"/>
    <w:rsid w:val="008B3162"/>
    <w:rsid w:val="008D2C8F"/>
    <w:rsid w:val="008E1304"/>
    <w:rsid w:val="008E52A0"/>
    <w:rsid w:val="008F5E3E"/>
    <w:rsid w:val="009006CF"/>
    <w:rsid w:val="009044D1"/>
    <w:rsid w:val="00905D57"/>
    <w:rsid w:val="00907B81"/>
    <w:rsid w:val="009106B8"/>
    <w:rsid w:val="00912FB0"/>
    <w:rsid w:val="00917209"/>
    <w:rsid w:val="009175C1"/>
    <w:rsid w:val="00920B01"/>
    <w:rsid w:val="00920D58"/>
    <w:rsid w:val="00932DD5"/>
    <w:rsid w:val="00934189"/>
    <w:rsid w:val="00936ED2"/>
    <w:rsid w:val="009418B4"/>
    <w:rsid w:val="00942404"/>
    <w:rsid w:val="00943F72"/>
    <w:rsid w:val="00944542"/>
    <w:rsid w:val="00945199"/>
    <w:rsid w:val="009528FA"/>
    <w:rsid w:val="00953FDD"/>
    <w:rsid w:val="00971FBC"/>
    <w:rsid w:val="009758D3"/>
    <w:rsid w:val="00984A12"/>
    <w:rsid w:val="00986B00"/>
    <w:rsid w:val="00995481"/>
    <w:rsid w:val="009A1EB5"/>
    <w:rsid w:val="009A512C"/>
    <w:rsid w:val="009A598B"/>
    <w:rsid w:val="009A5C70"/>
    <w:rsid w:val="009A7CB2"/>
    <w:rsid w:val="009B79E6"/>
    <w:rsid w:val="009D2426"/>
    <w:rsid w:val="009D267E"/>
    <w:rsid w:val="009E0976"/>
    <w:rsid w:val="009E1B80"/>
    <w:rsid w:val="009E4128"/>
    <w:rsid w:val="009E6F15"/>
    <w:rsid w:val="009E76A6"/>
    <w:rsid w:val="009F1BB2"/>
    <w:rsid w:val="009F20AB"/>
    <w:rsid w:val="009F35BE"/>
    <w:rsid w:val="00A01381"/>
    <w:rsid w:val="00A026A3"/>
    <w:rsid w:val="00A06E24"/>
    <w:rsid w:val="00A10710"/>
    <w:rsid w:val="00A203E8"/>
    <w:rsid w:val="00A22644"/>
    <w:rsid w:val="00A23871"/>
    <w:rsid w:val="00A2529A"/>
    <w:rsid w:val="00A27148"/>
    <w:rsid w:val="00A31E1E"/>
    <w:rsid w:val="00A322FE"/>
    <w:rsid w:val="00A445CD"/>
    <w:rsid w:val="00A526DC"/>
    <w:rsid w:val="00A60D73"/>
    <w:rsid w:val="00A64C87"/>
    <w:rsid w:val="00A729B0"/>
    <w:rsid w:val="00A73F66"/>
    <w:rsid w:val="00A74C7E"/>
    <w:rsid w:val="00A825C7"/>
    <w:rsid w:val="00A829D5"/>
    <w:rsid w:val="00A8767C"/>
    <w:rsid w:val="00A9128D"/>
    <w:rsid w:val="00A97F2C"/>
    <w:rsid w:val="00AA0CD6"/>
    <w:rsid w:val="00AA28CA"/>
    <w:rsid w:val="00AA4319"/>
    <w:rsid w:val="00AC7D9E"/>
    <w:rsid w:val="00AE4D70"/>
    <w:rsid w:val="00AE5D2B"/>
    <w:rsid w:val="00AE615F"/>
    <w:rsid w:val="00AE61BD"/>
    <w:rsid w:val="00AF6F33"/>
    <w:rsid w:val="00B00DD7"/>
    <w:rsid w:val="00B07954"/>
    <w:rsid w:val="00B106F6"/>
    <w:rsid w:val="00B1160A"/>
    <w:rsid w:val="00B20C74"/>
    <w:rsid w:val="00B20F47"/>
    <w:rsid w:val="00B21C8E"/>
    <w:rsid w:val="00B25498"/>
    <w:rsid w:val="00B27770"/>
    <w:rsid w:val="00B31F0D"/>
    <w:rsid w:val="00B3676E"/>
    <w:rsid w:val="00B41A29"/>
    <w:rsid w:val="00B41CED"/>
    <w:rsid w:val="00B43369"/>
    <w:rsid w:val="00B43AE8"/>
    <w:rsid w:val="00B440C6"/>
    <w:rsid w:val="00B5049E"/>
    <w:rsid w:val="00B54D77"/>
    <w:rsid w:val="00B551D0"/>
    <w:rsid w:val="00B6625E"/>
    <w:rsid w:val="00B71D66"/>
    <w:rsid w:val="00B72C77"/>
    <w:rsid w:val="00B767F8"/>
    <w:rsid w:val="00B876BD"/>
    <w:rsid w:val="00B909E2"/>
    <w:rsid w:val="00B91AF9"/>
    <w:rsid w:val="00BA553E"/>
    <w:rsid w:val="00BA5887"/>
    <w:rsid w:val="00BB0373"/>
    <w:rsid w:val="00BB0C83"/>
    <w:rsid w:val="00BB47C0"/>
    <w:rsid w:val="00BB5CAE"/>
    <w:rsid w:val="00BB6ECC"/>
    <w:rsid w:val="00BC332A"/>
    <w:rsid w:val="00BC6CBC"/>
    <w:rsid w:val="00BD0F45"/>
    <w:rsid w:val="00BD4566"/>
    <w:rsid w:val="00BD5205"/>
    <w:rsid w:val="00BD7AC4"/>
    <w:rsid w:val="00BF4073"/>
    <w:rsid w:val="00C04F59"/>
    <w:rsid w:val="00C123D6"/>
    <w:rsid w:val="00C1343F"/>
    <w:rsid w:val="00C1781F"/>
    <w:rsid w:val="00C212BE"/>
    <w:rsid w:val="00C467D6"/>
    <w:rsid w:val="00C57C00"/>
    <w:rsid w:val="00C60720"/>
    <w:rsid w:val="00C60D56"/>
    <w:rsid w:val="00C71A0A"/>
    <w:rsid w:val="00C809B1"/>
    <w:rsid w:val="00C83974"/>
    <w:rsid w:val="00C90F5E"/>
    <w:rsid w:val="00C9257D"/>
    <w:rsid w:val="00C92810"/>
    <w:rsid w:val="00CA634D"/>
    <w:rsid w:val="00CA7F7E"/>
    <w:rsid w:val="00CB49C2"/>
    <w:rsid w:val="00CC35D5"/>
    <w:rsid w:val="00CC77E7"/>
    <w:rsid w:val="00CD050A"/>
    <w:rsid w:val="00CD3980"/>
    <w:rsid w:val="00CD765B"/>
    <w:rsid w:val="00CE3006"/>
    <w:rsid w:val="00CF44CF"/>
    <w:rsid w:val="00D13A49"/>
    <w:rsid w:val="00D16222"/>
    <w:rsid w:val="00D17FB6"/>
    <w:rsid w:val="00D3070A"/>
    <w:rsid w:val="00D4149E"/>
    <w:rsid w:val="00D41BD9"/>
    <w:rsid w:val="00D43F74"/>
    <w:rsid w:val="00D50756"/>
    <w:rsid w:val="00D52005"/>
    <w:rsid w:val="00D56B80"/>
    <w:rsid w:val="00D613C5"/>
    <w:rsid w:val="00D7710D"/>
    <w:rsid w:val="00D773BC"/>
    <w:rsid w:val="00D80D83"/>
    <w:rsid w:val="00D82B2F"/>
    <w:rsid w:val="00D8637F"/>
    <w:rsid w:val="00D86726"/>
    <w:rsid w:val="00D8678A"/>
    <w:rsid w:val="00D86EDD"/>
    <w:rsid w:val="00D97F43"/>
    <w:rsid w:val="00DA7448"/>
    <w:rsid w:val="00DB5F6D"/>
    <w:rsid w:val="00DD3020"/>
    <w:rsid w:val="00DD347B"/>
    <w:rsid w:val="00DD5B98"/>
    <w:rsid w:val="00DE21FA"/>
    <w:rsid w:val="00DF2366"/>
    <w:rsid w:val="00DF54A6"/>
    <w:rsid w:val="00E07A95"/>
    <w:rsid w:val="00E10B29"/>
    <w:rsid w:val="00E14C08"/>
    <w:rsid w:val="00E21BFD"/>
    <w:rsid w:val="00E23C5E"/>
    <w:rsid w:val="00E27818"/>
    <w:rsid w:val="00E3311B"/>
    <w:rsid w:val="00E3418B"/>
    <w:rsid w:val="00E360CB"/>
    <w:rsid w:val="00E414F2"/>
    <w:rsid w:val="00E43B45"/>
    <w:rsid w:val="00E4498C"/>
    <w:rsid w:val="00E4753F"/>
    <w:rsid w:val="00E60E58"/>
    <w:rsid w:val="00E75E28"/>
    <w:rsid w:val="00E80B8B"/>
    <w:rsid w:val="00E87F67"/>
    <w:rsid w:val="00E90D13"/>
    <w:rsid w:val="00E95E19"/>
    <w:rsid w:val="00E96DB8"/>
    <w:rsid w:val="00E97B1E"/>
    <w:rsid w:val="00EB28B1"/>
    <w:rsid w:val="00ED269C"/>
    <w:rsid w:val="00EE009D"/>
    <w:rsid w:val="00EE1EF9"/>
    <w:rsid w:val="00EE56C1"/>
    <w:rsid w:val="00EE7859"/>
    <w:rsid w:val="00EF71C2"/>
    <w:rsid w:val="00F03ED2"/>
    <w:rsid w:val="00F0497C"/>
    <w:rsid w:val="00F050B0"/>
    <w:rsid w:val="00F054B1"/>
    <w:rsid w:val="00F060DF"/>
    <w:rsid w:val="00F0706D"/>
    <w:rsid w:val="00F072C0"/>
    <w:rsid w:val="00F12547"/>
    <w:rsid w:val="00F21BA2"/>
    <w:rsid w:val="00F2203E"/>
    <w:rsid w:val="00F2264B"/>
    <w:rsid w:val="00F34E44"/>
    <w:rsid w:val="00F43346"/>
    <w:rsid w:val="00F44EE3"/>
    <w:rsid w:val="00F523FB"/>
    <w:rsid w:val="00F55775"/>
    <w:rsid w:val="00F63C38"/>
    <w:rsid w:val="00F64D36"/>
    <w:rsid w:val="00F67F48"/>
    <w:rsid w:val="00F72504"/>
    <w:rsid w:val="00F72FB3"/>
    <w:rsid w:val="00F77A79"/>
    <w:rsid w:val="00F82FEB"/>
    <w:rsid w:val="00F874E4"/>
    <w:rsid w:val="00F94DC8"/>
    <w:rsid w:val="00F96BF7"/>
    <w:rsid w:val="00F96E53"/>
    <w:rsid w:val="00FB050C"/>
    <w:rsid w:val="00FB5E68"/>
    <w:rsid w:val="00FB5E6E"/>
    <w:rsid w:val="00FB6282"/>
    <w:rsid w:val="00FC111B"/>
    <w:rsid w:val="00FC33B8"/>
    <w:rsid w:val="00FC401C"/>
    <w:rsid w:val="00FC575F"/>
    <w:rsid w:val="00FC6B20"/>
    <w:rsid w:val="00FD6951"/>
    <w:rsid w:val="00FD76D3"/>
    <w:rsid w:val="00FE1ECA"/>
    <w:rsid w:val="00FE3CF3"/>
    <w:rsid w:val="00FE5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stroke="f">
      <v:fill color="white"/>
      <v:stroke on="f"/>
      <v:textbox style="mso-fit-shape-to-text:t"/>
    </o:shapedefaults>
    <o:shapelayout v:ext="edit">
      <o:idmap v:ext="edit" data="1"/>
    </o:shapelayout>
  </w:shapeDefaults>
  <w:doNotEmbedSmartTags/>
  <w:decimalSymbol w:val="."/>
  <w:listSeparator w:val=","/>
  <w15:chartTrackingRefBased/>
  <w15:docId w15:val="{6CB2E116-128E-4E0E-99EE-DEBD1EFC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628"/>
    <w:rPr>
      <w:rFonts w:eastAsia="Times New Roman" w:cs="Calibri"/>
      <w:sz w:val="22"/>
      <w:szCs w:val="22"/>
      <w:lang w:eastAsia="en-US"/>
    </w:rPr>
  </w:style>
  <w:style w:type="paragraph" w:styleId="Heading3">
    <w:name w:val="heading 3"/>
    <w:basedOn w:val="Normal"/>
    <w:next w:val="Normal"/>
    <w:qFormat/>
    <w:locked/>
    <w:rsid w:val="00CA7F7E"/>
    <w:pPr>
      <w:keepNext/>
      <w:widowControl w:val="0"/>
      <w:tabs>
        <w:tab w:val="left" w:pos="-720"/>
        <w:tab w:val="left" w:pos="0"/>
      </w:tabs>
      <w:suppressAutoHyphens/>
      <w:ind w:left="720" w:hanging="720"/>
      <w:jc w:val="both"/>
      <w:outlineLvl w:val="2"/>
    </w:pPr>
    <w:rPr>
      <w:rFonts w:ascii="Times New Roman" w:hAnsi="Times New Roman" w:cs="Times New Roman"/>
      <w:spacing w:val="-3"/>
      <w:sz w:val="24"/>
      <w:szCs w:val="20"/>
    </w:rPr>
  </w:style>
  <w:style w:type="paragraph" w:styleId="Heading8">
    <w:name w:val="heading 8"/>
    <w:basedOn w:val="Normal"/>
    <w:next w:val="Normal"/>
    <w:qFormat/>
    <w:locked/>
    <w:rsid w:val="00CA7F7E"/>
    <w:pPr>
      <w:keepNext/>
      <w:widowControl w:val="0"/>
      <w:numPr>
        <w:numId w:val="1"/>
      </w:numPr>
      <w:tabs>
        <w:tab w:val="left" w:pos="-720"/>
        <w:tab w:val="left" w:pos="0"/>
      </w:tabs>
      <w:suppressAutoHyphens/>
      <w:jc w:val="both"/>
      <w:outlineLvl w:val="7"/>
    </w:pPr>
    <w:rPr>
      <w:rFonts w:ascii="Times New Roman" w:hAnsi="Times New Roman" w:cs="Times New Roman"/>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96E4F"/>
    <w:rPr>
      <w:rFonts w:ascii="Tahoma" w:hAnsi="Tahoma" w:cs="Tahoma"/>
      <w:sz w:val="16"/>
      <w:szCs w:val="16"/>
    </w:rPr>
  </w:style>
  <w:style w:type="character" w:customStyle="1" w:styleId="BalloonTextChar">
    <w:name w:val="Balloon Text Char"/>
    <w:link w:val="BalloonText"/>
    <w:semiHidden/>
    <w:locked/>
    <w:rsid w:val="00196E4F"/>
    <w:rPr>
      <w:rFonts w:ascii="Tahoma" w:hAnsi="Tahoma" w:cs="Tahoma"/>
      <w:sz w:val="16"/>
      <w:szCs w:val="16"/>
    </w:rPr>
  </w:style>
  <w:style w:type="paragraph" w:styleId="Title">
    <w:name w:val="Title"/>
    <w:basedOn w:val="Normal"/>
    <w:next w:val="Normal"/>
    <w:link w:val="TitleChar"/>
    <w:qFormat/>
    <w:rsid w:val="00196E4F"/>
    <w:pPr>
      <w:pBdr>
        <w:bottom w:val="single" w:sz="8" w:space="4" w:color="4F81BD"/>
      </w:pBdr>
      <w:spacing w:after="300"/>
    </w:pPr>
    <w:rPr>
      <w:rFonts w:ascii="Cambria" w:eastAsia="Calibri" w:hAnsi="Cambria" w:cs="Cambria"/>
      <w:color w:val="17365D"/>
      <w:spacing w:val="5"/>
      <w:kern w:val="28"/>
      <w:sz w:val="52"/>
      <w:szCs w:val="52"/>
    </w:rPr>
  </w:style>
  <w:style w:type="character" w:customStyle="1" w:styleId="TitleChar">
    <w:name w:val="Title Char"/>
    <w:link w:val="Title"/>
    <w:locked/>
    <w:rsid w:val="00196E4F"/>
    <w:rPr>
      <w:rFonts w:ascii="Cambria" w:hAnsi="Cambria" w:cs="Cambria"/>
      <w:color w:val="17365D"/>
      <w:spacing w:val="5"/>
      <w:kern w:val="28"/>
      <w:sz w:val="52"/>
      <w:szCs w:val="52"/>
    </w:rPr>
  </w:style>
  <w:style w:type="paragraph" w:styleId="Header">
    <w:name w:val="header"/>
    <w:basedOn w:val="Normal"/>
    <w:link w:val="HeaderChar"/>
    <w:semiHidden/>
    <w:rsid w:val="00196E4F"/>
    <w:pPr>
      <w:tabs>
        <w:tab w:val="center" w:pos="4513"/>
        <w:tab w:val="right" w:pos="9026"/>
      </w:tabs>
    </w:pPr>
  </w:style>
  <w:style w:type="character" w:customStyle="1" w:styleId="HeaderChar">
    <w:name w:val="Header Char"/>
    <w:link w:val="Header"/>
    <w:semiHidden/>
    <w:locked/>
    <w:rsid w:val="00196E4F"/>
    <w:rPr>
      <w:rFonts w:cs="Times New Roman"/>
    </w:rPr>
  </w:style>
  <w:style w:type="paragraph" w:styleId="Footer">
    <w:name w:val="footer"/>
    <w:basedOn w:val="Normal"/>
    <w:link w:val="FooterChar"/>
    <w:uiPriority w:val="99"/>
    <w:rsid w:val="00196E4F"/>
    <w:pPr>
      <w:tabs>
        <w:tab w:val="center" w:pos="4513"/>
        <w:tab w:val="right" w:pos="9026"/>
      </w:tabs>
    </w:pPr>
  </w:style>
  <w:style w:type="character" w:customStyle="1" w:styleId="FooterChar">
    <w:name w:val="Footer Char"/>
    <w:link w:val="Footer"/>
    <w:uiPriority w:val="99"/>
    <w:locked/>
    <w:rsid w:val="00196E4F"/>
    <w:rPr>
      <w:rFonts w:cs="Times New Roman"/>
    </w:rPr>
  </w:style>
  <w:style w:type="character" w:styleId="Hyperlink">
    <w:name w:val="Hyperlink"/>
    <w:rsid w:val="00196E4F"/>
    <w:rPr>
      <w:rFonts w:cs="Times New Roman"/>
      <w:color w:val="0000FF"/>
      <w:u w:val="single"/>
    </w:rPr>
  </w:style>
  <w:style w:type="character" w:styleId="FollowedHyperlink">
    <w:name w:val="FollowedHyperlink"/>
    <w:rsid w:val="00316FA4"/>
    <w:rPr>
      <w:rFonts w:cs="Times New Roman"/>
      <w:color w:val="800080"/>
      <w:u w:val="single"/>
    </w:rPr>
  </w:style>
  <w:style w:type="paragraph" w:styleId="BodyTextIndent">
    <w:name w:val="Body Text Indent"/>
    <w:basedOn w:val="Normal"/>
    <w:rsid w:val="00CA7F7E"/>
    <w:pPr>
      <w:widowControl w:val="0"/>
      <w:tabs>
        <w:tab w:val="left" w:pos="-720"/>
        <w:tab w:val="left" w:pos="0"/>
      </w:tabs>
      <w:suppressAutoHyphens/>
      <w:ind w:left="720" w:hanging="720"/>
      <w:jc w:val="both"/>
    </w:pPr>
    <w:rPr>
      <w:rFonts w:ascii="Times New Roman" w:hAnsi="Times New Roman" w:cs="Times New Roman"/>
      <w:b/>
      <w:i/>
      <w:spacing w:val="-3"/>
      <w:sz w:val="24"/>
      <w:szCs w:val="20"/>
    </w:rPr>
  </w:style>
  <w:style w:type="paragraph" w:styleId="HTMLPreformatted">
    <w:name w:val="HTML Preformatted"/>
    <w:basedOn w:val="Normal"/>
    <w:rsid w:val="00CA7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paragraph" w:styleId="NormalWeb">
    <w:name w:val="Normal (Web)"/>
    <w:basedOn w:val="Normal"/>
    <w:rsid w:val="00CA7F7E"/>
    <w:pPr>
      <w:spacing w:before="100" w:beforeAutospacing="1" w:after="119"/>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6884">
      <w:bodyDiv w:val="1"/>
      <w:marLeft w:val="0"/>
      <w:marRight w:val="0"/>
      <w:marTop w:val="0"/>
      <w:marBottom w:val="0"/>
      <w:divBdr>
        <w:top w:val="none" w:sz="0" w:space="0" w:color="auto"/>
        <w:left w:val="none" w:sz="0" w:space="0" w:color="auto"/>
        <w:bottom w:val="none" w:sz="0" w:space="0" w:color="auto"/>
        <w:right w:val="none" w:sz="0" w:space="0" w:color="auto"/>
      </w:divBdr>
    </w:div>
    <w:div w:id="15417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354C7-D371-433A-A5B5-71EAE80C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1715</Words>
  <Characters>8352</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Mr Richard Drew</vt:lpstr>
    </vt:vector>
  </TitlesOfParts>
  <Company>TOSHIBA</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Richard Drew</dc:title>
  <dc:subject/>
  <dc:creator>User</dc:creator>
  <cp:keywords/>
  <cp:lastModifiedBy>User</cp:lastModifiedBy>
  <cp:revision>10</cp:revision>
  <cp:lastPrinted>2013-11-26T11:40:00Z</cp:lastPrinted>
  <dcterms:created xsi:type="dcterms:W3CDTF">2013-11-25T12:55:00Z</dcterms:created>
  <dcterms:modified xsi:type="dcterms:W3CDTF">2013-11-26T11:40:00Z</dcterms:modified>
</cp:coreProperties>
</file>